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581EA" w14:textId="4851A001" w:rsidR="00513362" w:rsidRPr="00187178" w:rsidRDefault="007F353D" w:rsidP="00BC5966">
      <w:pPr>
        <w:spacing w:line="276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187178">
        <w:rPr>
          <w:rFonts w:ascii="Arial" w:hAnsi="Arial" w:cs="Arial"/>
          <w:b/>
          <w:bCs/>
          <w:sz w:val="28"/>
          <w:szCs w:val="28"/>
          <w:u w:val="single"/>
        </w:rPr>
        <w:t xml:space="preserve">SUFFOLK </w:t>
      </w:r>
      <w:r w:rsidR="00D23C29" w:rsidRPr="00187178">
        <w:rPr>
          <w:rFonts w:ascii="Arial" w:hAnsi="Arial" w:cs="Arial"/>
          <w:b/>
          <w:bCs/>
          <w:sz w:val="28"/>
          <w:szCs w:val="28"/>
          <w:u w:val="single"/>
        </w:rPr>
        <w:t xml:space="preserve">COUNTY </w:t>
      </w:r>
      <w:r w:rsidRPr="00187178">
        <w:rPr>
          <w:rFonts w:ascii="Arial" w:hAnsi="Arial" w:cs="Arial"/>
          <w:b/>
          <w:bCs/>
          <w:sz w:val="28"/>
          <w:szCs w:val="28"/>
          <w:u w:val="single"/>
        </w:rPr>
        <w:t xml:space="preserve">SCOUTS - </w:t>
      </w:r>
      <w:r w:rsidR="00D23C29" w:rsidRPr="00187178">
        <w:rPr>
          <w:rFonts w:ascii="Arial" w:hAnsi="Arial" w:cs="Arial"/>
          <w:b/>
          <w:bCs/>
          <w:sz w:val="28"/>
          <w:szCs w:val="28"/>
          <w:u w:val="single"/>
        </w:rPr>
        <w:t>EVENTS POLICY</w:t>
      </w:r>
    </w:p>
    <w:p w14:paraId="1935D2DD" w14:textId="375119BA" w:rsidR="00513362" w:rsidRPr="00BC5966" w:rsidRDefault="00900A83" w:rsidP="00BC5966">
      <w:pPr>
        <w:spacing w:line="276" w:lineRule="auto"/>
        <w:rPr>
          <w:rFonts w:ascii="Arial" w:hAnsi="Arial" w:cs="Arial"/>
        </w:rPr>
      </w:pPr>
      <w:r w:rsidRPr="00BC5966">
        <w:rPr>
          <w:rFonts w:ascii="Arial" w:hAnsi="Arial" w:cs="Arial"/>
        </w:rPr>
        <w:t xml:space="preserve">This policy supersedes the County Expeditions Policy agreed by the </w:t>
      </w:r>
      <w:r w:rsidR="003F3BC3" w:rsidRPr="00BC5966">
        <w:rPr>
          <w:rFonts w:ascii="Arial" w:hAnsi="Arial" w:cs="Arial"/>
        </w:rPr>
        <w:t xml:space="preserve">former </w:t>
      </w:r>
      <w:r w:rsidRPr="00BC5966">
        <w:rPr>
          <w:rFonts w:ascii="Arial" w:hAnsi="Arial" w:cs="Arial"/>
        </w:rPr>
        <w:t xml:space="preserve">County Executive Committee on 24 June 2010 relative to expeditions both in the UK and </w:t>
      </w:r>
      <w:r w:rsidR="00E17D9D">
        <w:rPr>
          <w:rFonts w:ascii="Arial" w:hAnsi="Arial" w:cs="Arial"/>
        </w:rPr>
        <w:t>O</w:t>
      </w:r>
      <w:r w:rsidRPr="00BC5966">
        <w:rPr>
          <w:rFonts w:ascii="Arial" w:hAnsi="Arial" w:cs="Arial"/>
        </w:rPr>
        <w:t>verseas</w:t>
      </w:r>
      <w:r w:rsidR="00B11A0C" w:rsidRPr="00BC5966">
        <w:rPr>
          <w:rFonts w:ascii="Arial" w:hAnsi="Arial" w:cs="Arial"/>
        </w:rPr>
        <w:t>.</w:t>
      </w:r>
      <w:r w:rsidRPr="00BC5966">
        <w:rPr>
          <w:rFonts w:ascii="Arial" w:hAnsi="Arial" w:cs="Arial"/>
        </w:rPr>
        <w:t xml:space="preserve"> </w:t>
      </w:r>
    </w:p>
    <w:p w14:paraId="753BC639" w14:textId="0BEA209D" w:rsidR="00B11A0C" w:rsidRPr="00E1738A" w:rsidRDefault="00B11A0C" w:rsidP="00E1738A">
      <w:pPr>
        <w:pStyle w:val="CommentText"/>
        <w:rPr>
          <w:rFonts w:ascii="Arial" w:hAnsi="Arial" w:cs="Arial"/>
          <w:sz w:val="22"/>
          <w:szCs w:val="22"/>
        </w:rPr>
      </w:pPr>
      <w:r w:rsidRPr="00B52588">
        <w:rPr>
          <w:rFonts w:ascii="Arial" w:hAnsi="Arial" w:cs="Arial"/>
          <w:sz w:val="22"/>
          <w:szCs w:val="22"/>
        </w:rPr>
        <w:t xml:space="preserve">This policy relates to events going forward and includes both events </w:t>
      </w:r>
      <w:r w:rsidR="00CC6C4A">
        <w:rPr>
          <w:rFonts w:ascii="Arial" w:hAnsi="Arial" w:cs="Arial"/>
          <w:sz w:val="22"/>
          <w:szCs w:val="22"/>
        </w:rPr>
        <w:t>(whether ad</w:t>
      </w:r>
      <w:r w:rsidR="00701210">
        <w:rPr>
          <w:rFonts w:ascii="Arial" w:hAnsi="Arial" w:cs="Arial"/>
          <w:sz w:val="22"/>
          <w:szCs w:val="22"/>
        </w:rPr>
        <w:t>-</w:t>
      </w:r>
      <w:r w:rsidR="00CC6C4A">
        <w:rPr>
          <w:rFonts w:ascii="Arial" w:hAnsi="Arial" w:cs="Arial"/>
          <w:sz w:val="22"/>
          <w:szCs w:val="22"/>
        </w:rPr>
        <w:t>hoc events or through the Board’s annually approved budget</w:t>
      </w:r>
      <w:r w:rsidR="00701210">
        <w:rPr>
          <w:rFonts w:ascii="Arial" w:hAnsi="Arial" w:cs="Arial"/>
          <w:sz w:val="22"/>
          <w:szCs w:val="22"/>
        </w:rPr>
        <w:t>)</w:t>
      </w:r>
      <w:r w:rsidR="00CC6C4A">
        <w:rPr>
          <w:rFonts w:ascii="Arial" w:hAnsi="Arial" w:cs="Arial"/>
          <w:sz w:val="22"/>
          <w:szCs w:val="22"/>
        </w:rPr>
        <w:t xml:space="preserve"> that are </w:t>
      </w:r>
      <w:r w:rsidRPr="00B52588">
        <w:rPr>
          <w:rFonts w:ascii="Arial" w:hAnsi="Arial" w:cs="Arial"/>
          <w:sz w:val="22"/>
          <w:szCs w:val="22"/>
        </w:rPr>
        <w:t xml:space="preserve">promoted </w:t>
      </w:r>
      <w:r w:rsidR="001B0F8E" w:rsidRPr="00B52588">
        <w:rPr>
          <w:rFonts w:ascii="Arial" w:hAnsi="Arial" w:cs="Arial"/>
          <w:sz w:val="22"/>
          <w:szCs w:val="22"/>
        </w:rPr>
        <w:t xml:space="preserve">by </w:t>
      </w:r>
      <w:r w:rsidRPr="00B52588">
        <w:rPr>
          <w:rFonts w:ascii="Arial" w:hAnsi="Arial" w:cs="Arial"/>
          <w:sz w:val="22"/>
          <w:szCs w:val="22"/>
        </w:rPr>
        <w:t>or delivered in the name</w:t>
      </w:r>
      <w:r w:rsidR="001B0F8E" w:rsidRPr="00B52588">
        <w:rPr>
          <w:rFonts w:ascii="Arial" w:hAnsi="Arial" w:cs="Arial"/>
          <w:sz w:val="22"/>
          <w:szCs w:val="22"/>
        </w:rPr>
        <w:t xml:space="preserve"> of </w:t>
      </w:r>
      <w:r w:rsidRPr="00B52588">
        <w:rPr>
          <w:rFonts w:ascii="Arial" w:hAnsi="Arial" w:cs="Arial"/>
          <w:sz w:val="22"/>
          <w:szCs w:val="22"/>
        </w:rPr>
        <w:t>Suffolk Scouts</w:t>
      </w:r>
      <w:r w:rsidR="001F67A4" w:rsidRPr="00B52588">
        <w:rPr>
          <w:rFonts w:ascii="Arial" w:hAnsi="Arial" w:cs="Arial"/>
          <w:sz w:val="22"/>
          <w:szCs w:val="22"/>
        </w:rPr>
        <w:t xml:space="preserve"> </w:t>
      </w:r>
    </w:p>
    <w:p w14:paraId="74D02939" w14:textId="6CCBA016" w:rsidR="001B0F8E" w:rsidRPr="00BC5966" w:rsidRDefault="001B0F8E" w:rsidP="00BC5966">
      <w:pPr>
        <w:spacing w:line="276" w:lineRule="auto"/>
        <w:rPr>
          <w:rFonts w:ascii="Arial" w:hAnsi="Arial" w:cs="Arial"/>
        </w:rPr>
      </w:pPr>
      <w:r w:rsidRPr="00BC5966">
        <w:rPr>
          <w:rFonts w:ascii="Arial" w:hAnsi="Arial" w:cs="Arial"/>
        </w:rPr>
        <w:t>Events staged in partnership with external bodies (</w:t>
      </w:r>
      <w:proofErr w:type="spellStart"/>
      <w:r w:rsidR="00D34AED" w:rsidRPr="00BC5966">
        <w:rPr>
          <w:rFonts w:ascii="Arial" w:hAnsi="Arial" w:cs="Arial"/>
        </w:rPr>
        <w:t>i.</w:t>
      </w:r>
      <w:proofErr w:type="gramStart"/>
      <w:r w:rsidR="00D34AED" w:rsidRPr="00BC5966">
        <w:rPr>
          <w:rFonts w:ascii="Arial" w:hAnsi="Arial" w:cs="Arial"/>
        </w:rPr>
        <w:t>e.</w:t>
      </w:r>
      <w:r w:rsidRPr="00BC5966">
        <w:rPr>
          <w:rFonts w:ascii="Arial" w:hAnsi="Arial" w:cs="Arial"/>
        </w:rPr>
        <w:t>outside</w:t>
      </w:r>
      <w:proofErr w:type="spellEnd"/>
      <w:proofErr w:type="gramEnd"/>
      <w:r w:rsidRPr="00BC5966">
        <w:rPr>
          <w:rFonts w:ascii="Arial" w:hAnsi="Arial" w:cs="Arial"/>
        </w:rPr>
        <w:t xml:space="preserve"> of Suffolk Scouts) will be considered on their own merits and outside of this policy.</w:t>
      </w:r>
    </w:p>
    <w:p w14:paraId="2ACDDF30" w14:textId="65525AF4" w:rsidR="00B11A0C" w:rsidRPr="00DE3119" w:rsidRDefault="00E1738A" w:rsidP="00BC5966">
      <w:pPr>
        <w:spacing w:line="276" w:lineRule="auto"/>
        <w:rPr>
          <w:rFonts w:ascii="Arial" w:hAnsi="Arial" w:cs="Arial"/>
          <w:b/>
          <w:bCs/>
          <w:i/>
          <w:iCs/>
          <w:u w:val="single"/>
        </w:rPr>
      </w:pPr>
      <w:r w:rsidRPr="00DE3119">
        <w:rPr>
          <w:rFonts w:ascii="Arial" w:hAnsi="Arial" w:cs="Arial"/>
          <w:b/>
          <w:bCs/>
          <w:i/>
          <w:iCs/>
          <w:u w:val="single"/>
        </w:rPr>
        <w:t>INTERPRETATION</w:t>
      </w:r>
    </w:p>
    <w:p w14:paraId="0F02ED2F" w14:textId="28953860" w:rsidR="00B11A0C" w:rsidRPr="00BC5966" w:rsidRDefault="00B11A0C" w:rsidP="00BC5966">
      <w:pPr>
        <w:spacing w:line="276" w:lineRule="auto"/>
        <w:rPr>
          <w:rFonts w:ascii="Arial" w:hAnsi="Arial" w:cs="Arial"/>
        </w:rPr>
      </w:pPr>
      <w:r w:rsidRPr="00BC5966">
        <w:rPr>
          <w:rFonts w:ascii="Arial" w:hAnsi="Arial" w:cs="Arial"/>
        </w:rPr>
        <w:t>“Board” means Suffolk County Scout Council Trustee Board</w:t>
      </w:r>
      <w:r w:rsidR="00180D07" w:rsidRPr="00BC5966">
        <w:rPr>
          <w:rFonts w:ascii="Arial" w:hAnsi="Arial" w:cs="Arial"/>
        </w:rPr>
        <w:t>.</w:t>
      </w:r>
    </w:p>
    <w:p w14:paraId="4A5B6B81" w14:textId="594A6B9C" w:rsidR="004D2879" w:rsidRPr="00BC5966" w:rsidRDefault="004D2879" w:rsidP="00BC5966">
      <w:pPr>
        <w:spacing w:line="276" w:lineRule="auto"/>
        <w:rPr>
          <w:rFonts w:ascii="Arial" w:hAnsi="Arial" w:cs="Arial"/>
        </w:rPr>
      </w:pPr>
      <w:r w:rsidRPr="00BC5966">
        <w:rPr>
          <w:rFonts w:ascii="Arial" w:hAnsi="Arial" w:cs="Arial"/>
        </w:rPr>
        <w:t>“Board A</w:t>
      </w:r>
      <w:r w:rsidR="00FF5422" w:rsidRPr="00BC5966">
        <w:rPr>
          <w:rFonts w:ascii="Arial" w:hAnsi="Arial" w:cs="Arial"/>
        </w:rPr>
        <w:t>cceptance</w:t>
      </w:r>
      <w:r w:rsidRPr="00BC5966">
        <w:rPr>
          <w:rFonts w:ascii="Arial" w:hAnsi="Arial" w:cs="Arial"/>
        </w:rPr>
        <w:t xml:space="preserve"> Letter” </w:t>
      </w:r>
      <w:r w:rsidR="004A2D90" w:rsidRPr="00BC5966">
        <w:rPr>
          <w:rFonts w:ascii="Arial" w:hAnsi="Arial" w:cs="Arial"/>
        </w:rPr>
        <w:t xml:space="preserve">means </w:t>
      </w:r>
      <w:r w:rsidR="00ED2067" w:rsidRPr="00BC5966">
        <w:rPr>
          <w:rFonts w:ascii="Arial" w:hAnsi="Arial" w:cs="Arial"/>
        </w:rPr>
        <w:t>a</w:t>
      </w:r>
      <w:r w:rsidR="004A2D90" w:rsidRPr="00BC5966">
        <w:rPr>
          <w:rFonts w:ascii="Arial" w:hAnsi="Arial" w:cs="Arial"/>
        </w:rPr>
        <w:t xml:space="preserve"> hard copy letter or </w:t>
      </w:r>
      <w:r w:rsidR="00E1738A">
        <w:rPr>
          <w:rFonts w:ascii="Arial" w:hAnsi="Arial" w:cs="Arial"/>
        </w:rPr>
        <w:t xml:space="preserve">an </w:t>
      </w:r>
      <w:r w:rsidR="004A2D90" w:rsidRPr="00BC5966">
        <w:rPr>
          <w:rFonts w:ascii="Arial" w:hAnsi="Arial" w:cs="Arial"/>
        </w:rPr>
        <w:t xml:space="preserve">electronic communication addressed to </w:t>
      </w:r>
      <w:r w:rsidR="00275FA6" w:rsidRPr="00BC5966">
        <w:rPr>
          <w:rFonts w:ascii="Arial" w:hAnsi="Arial" w:cs="Arial"/>
        </w:rPr>
        <w:t>the Event</w:t>
      </w:r>
      <w:r w:rsidR="004A2D90" w:rsidRPr="00BC5966">
        <w:rPr>
          <w:rFonts w:ascii="Arial" w:hAnsi="Arial" w:cs="Arial"/>
        </w:rPr>
        <w:t xml:space="preserve"> Leader giving the Board’s </w:t>
      </w:r>
      <w:r w:rsidR="00FF5422" w:rsidRPr="00BC5966">
        <w:rPr>
          <w:rFonts w:ascii="Arial" w:hAnsi="Arial" w:cs="Arial"/>
        </w:rPr>
        <w:t>confirmation that it accepts</w:t>
      </w:r>
      <w:r w:rsidR="004A2D90" w:rsidRPr="00BC5966">
        <w:rPr>
          <w:rFonts w:ascii="Arial" w:hAnsi="Arial" w:cs="Arial"/>
        </w:rPr>
        <w:t xml:space="preserve"> (subject to </w:t>
      </w:r>
      <w:r w:rsidR="00ED2067" w:rsidRPr="00BC5966">
        <w:rPr>
          <w:rFonts w:ascii="Arial" w:hAnsi="Arial" w:cs="Arial"/>
        </w:rPr>
        <w:t>the</w:t>
      </w:r>
      <w:r w:rsidR="004A2D90" w:rsidRPr="00BC5966">
        <w:rPr>
          <w:rFonts w:ascii="Arial" w:hAnsi="Arial" w:cs="Arial"/>
        </w:rPr>
        <w:t xml:space="preserve"> conditions therein) to underwrit</w:t>
      </w:r>
      <w:r w:rsidR="00FF5422" w:rsidRPr="00BC5966">
        <w:rPr>
          <w:rFonts w:ascii="Arial" w:hAnsi="Arial" w:cs="Arial"/>
        </w:rPr>
        <w:t>e</w:t>
      </w:r>
      <w:r w:rsidR="004A2D90" w:rsidRPr="00BC5966">
        <w:rPr>
          <w:rFonts w:ascii="Arial" w:hAnsi="Arial" w:cs="Arial"/>
        </w:rPr>
        <w:t xml:space="preserve"> the Event to the </w:t>
      </w:r>
      <w:r w:rsidR="00F9165C" w:rsidRPr="00BC5966">
        <w:rPr>
          <w:rFonts w:ascii="Arial" w:hAnsi="Arial" w:cs="Arial"/>
        </w:rPr>
        <w:t xml:space="preserve">financial </w:t>
      </w:r>
      <w:r w:rsidR="004A2D90" w:rsidRPr="00BC5966">
        <w:rPr>
          <w:rFonts w:ascii="Arial" w:hAnsi="Arial" w:cs="Arial"/>
        </w:rPr>
        <w:t>limit specified therein</w:t>
      </w:r>
      <w:r w:rsidR="00FF5422" w:rsidRPr="00BC5966">
        <w:rPr>
          <w:rFonts w:ascii="Arial" w:hAnsi="Arial" w:cs="Arial"/>
        </w:rPr>
        <w:t xml:space="preserve"> which shall be</w:t>
      </w:r>
      <w:r w:rsidR="00F9165C" w:rsidRPr="00BC5966">
        <w:rPr>
          <w:rFonts w:ascii="Arial" w:hAnsi="Arial" w:cs="Arial"/>
        </w:rPr>
        <w:t xml:space="preserve"> substantially in the form set out in Appendix 2</w:t>
      </w:r>
      <w:r w:rsidR="00180D07" w:rsidRPr="00BC5966">
        <w:rPr>
          <w:rFonts w:ascii="Arial" w:hAnsi="Arial" w:cs="Arial"/>
        </w:rPr>
        <w:t>.</w:t>
      </w:r>
    </w:p>
    <w:p w14:paraId="5841ED7D" w14:textId="21A01E8C" w:rsidR="00FF6A59" w:rsidRPr="00BC5966" w:rsidRDefault="00FF6A59" w:rsidP="00BC5966">
      <w:pPr>
        <w:spacing w:line="276" w:lineRule="auto"/>
        <w:rPr>
          <w:rFonts w:ascii="Arial" w:hAnsi="Arial" w:cs="Arial"/>
        </w:rPr>
      </w:pPr>
      <w:r w:rsidRPr="00BC5966">
        <w:rPr>
          <w:rFonts w:ascii="Arial" w:hAnsi="Arial" w:cs="Arial"/>
        </w:rPr>
        <w:t xml:space="preserve">“Event” means </w:t>
      </w:r>
      <w:r w:rsidR="004A2D90" w:rsidRPr="00BC5966">
        <w:rPr>
          <w:rFonts w:ascii="Arial" w:hAnsi="Arial" w:cs="Arial"/>
        </w:rPr>
        <w:t xml:space="preserve">the </w:t>
      </w:r>
      <w:proofErr w:type="gramStart"/>
      <w:r w:rsidR="000B60DD" w:rsidRPr="00BC5966">
        <w:rPr>
          <w:rFonts w:ascii="Arial" w:hAnsi="Arial" w:cs="Arial"/>
        </w:rPr>
        <w:t xml:space="preserve">particular </w:t>
      </w:r>
      <w:r w:rsidR="004A2D90" w:rsidRPr="00BC5966">
        <w:rPr>
          <w:rFonts w:ascii="Arial" w:hAnsi="Arial" w:cs="Arial"/>
        </w:rPr>
        <w:t>event</w:t>
      </w:r>
      <w:proofErr w:type="gramEnd"/>
      <w:r w:rsidR="004A2D90" w:rsidRPr="00BC5966">
        <w:rPr>
          <w:rFonts w:ascii="Arial" w:hAnsi="Arial" w:cs="Arial"/>
        </w:rPr>
        <w:t xml:space="preserve"> </w:t>
      </w:r>
      <w:r w:rsidR="000B60DD" w:rsidRPr="00BC5966">
        <w:rPr>
          <w:rFonts w:ascii="Arial" w:hAnsi="Arial" w:cs="Arial"/>
        </w:rPr>
        <w:t>specified</w:t>
      </w:r>
      <w:r w:rsidR="004A2D90" w:rsidRPr="00BC5966">
        <w:rPr>
          <w:rFonts w:ascii="Arial" w:hAnsi="Arial" w:cs="Arial"/>
        </w:rPr>
        <w:t xml:space="preserve"> in </w:t>
      </w:r>
      <w:r w:rsidR="000B60DD" w:rsidRPr="00BC5966">
        <w:rPr>
          <w:rFonts w:ascii="Arial" w:hAnsi="Arial" w:cs="Arial"/>
        </w:rPr>
        <w:t>the Event Notification Form</w:t>
      </w:r>
      <w:r w:rsidR="00180D07" w:rsidRPr="00BC5966">
        <w:rPr>
          <w:rFonts w:ascii="Arial" w:hAnsi="Arial" w:cs="Arial"/>
        </w:rPr>
        <w:t>.</w:t>
      </w:r>
    </w:p>
    <w:p w14:paraId="3937C589" w14:textId="3A3A1803" w:rsidR="00622CEE" w:rsidRPr="00BC5966" w:rsidRDefault="00622CEE" w:rsidP="00BC596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“Event Leadership Team” means the team appointed to organise plan control and </w:t>
      </w:r>
      <w:r w:rsidR="00C82C74">
        <w:rPr>
          <w:rFonts w:ascii="Arial" w:hAnsi="Arial" w:cs="Arial"/>
        </w:rPr>
        <w:t>deliver</w:t>
      </w:r>
      <w:r>
        <w:rPr>
          <w:rFonts w:ascii="Arial" w:hAnsi="Arial" w:cs="Arial"/>
        </w:rPr>
        <w:t xml:space="preserve"> the Event under the direction and supervision of the Event Leader.</w:t>
      </w:r>
    </w:p>
    <w:p w14:paraId="382ACBC0" w14:textId="48F2BBDC" w:rsidR="00E24FD6" w:rsidRPr="00BC5966" w:rsidRDefault="00E24FD6" w:rsidP="00BC5966">
      <w:pPr>
        <w:spacing w:line="276" w:lineRule="auto"/>
        <w:rPr>
          <w:rFonts w:ascii="Arial" w:hAnsi="Arial" w:cs="Arial"/>
        </w:rPr>
      </w:pPr>
      <w:r w:rsidRPr="00BC5966">
        <w:rPr>
          <w:rFonts w:ascii="Arial" w:hAnsi="Arial" w:cs="Arial"/>
        </w:rPr>
        <w:t>“Event Date”</w:t>
      </w:r>
      <w:r w:rsidR="004F7199" w:rsidRPr="00BC5966">
        <w:rPr>
          <w:rFonts w:ascii="Arial" w:hAnsi="Arial" w:cs="Arial"/>
        </w:rPr>
        <w:t xml:space="preserve"> means</w:t>
      </w:r>
      <w:r w:rsidR="00C13586" w:rsidRPr="00BC5966">
        <w:rPr>
          <w:rFonts w:ascii="Arial" w:hAnsi="Arial" w:cs="Arial"/>
        </w:rPr>
        <w:t xml:space="preserve"> the date/s during which </w:t>
      </w:r>
      <w:r w:rsidR="00ED2067" w:rsidRPr="00BC5966">
        <w:rPr>
          <w:rFonts w:ascii="Arial" w:hAnsi="Arial" w:cs="Arial"/>
        </w:rPr>
        <w:t>the</w:t>
      </w:r>
      <w:r w:rsidR="00C13586" w:rsidRPr="00BC5966">
        <w:rPr>
          <w:rFonts w:ascii="Arial" w:hAnsi="Arial" w:cs="Arial"/>
        </w:rPr>
        <w:t xml:space="preserve"> event specified in the Event </w:t>
      </w:r>
      <w:r w:rsidR="0087799A" w:rsidRPr="00BC5966">
        <w:rPr>
          <w:rFonts w:ascii="Arial" w:hAnsi="Arial" w:cs="Arial"/>
        </w:rPr>
        <w:t xml:space="preserve">Notification </w:t>
      </w:r>
      <w:r w:rsidR="0087799A">
        <w:rPr>
          <w:rFonts w:ascii="Arial" w:hAnsi="Arial" w:cs="Arial"/>
        </w:rPr>
        <w:t>Form</w:t>
      </w:r>
      <w:r w:rsidR="00ED2067" w:rsidRPr="00BC5966">
        <w:rPr>
          <w:rFonts w:ascii="Arial" w:hAnsi="Arial" w:cs="Arial"/>
        </w:rPr>
        <w:t xml:space="preserve"> will take place</w:t>
      </w:r>
      <w:r w:rsidR="00180D07" w:rsidRPr="00BC5966">
        <w:rPr>
          <w:rFonts w:ascii="Arial" w:hAnsi="Arial" w:cs="Arial"/>
        </w:rPr>
        <w:t>.</w:t>
      </w:r>
    </w:p>
    <w:p w14:paraId="06CC9F14" w14:textId="5CFBCD7B" w:rsidR="009900C3" w:rsidRPr="00BC5966" w:rsidRDefault="009900C3" w:rsidP="00BC5966">
      <w:pPr>
        <w:spacing w:line="276" w:lineRule="auto"/>
        <w:rPr>
          <w:rFonts w:ascii="Arial" w:hAnsi="Arial" w:cs="Arial"/>
        </w:rPr>
      </w:pPr>
      <w:r w:rsidRPr="00B52588">
        <w:rPr>
          <w:rFonts w:ascii="Arial" w:hAnsi="Arial" w:cs="Arial"/>
        </w:rPr>
        <w:t xml:space="preserve">“Event Leader” means </w:t>
      </w:r>
      <w:r w:rsidR="00C13586" w:rsidRPr="00B52588">
        <w:rPr>
          <w:rFonts w:ascii="Arial" w:hAnsi="Arial" w:cs="Arial"/>
        </w:rPr>
        <w:t xml:space="preserve">the </w:t>
      </w:r>
      <w:r w:rsidR="00D658F5">
        <w:rPr>
          <w:rFonts w:ascii="Arial" w:hAnsi="Arial" w:cs="Arial"/>
        </w:rPr>
        <w:t xml:space="preserve">Volunteer </w:t>
      </w:r>
      <w:r w:rsidR="00B52588" w:rsidRPr="00B52588">
        <w:rPr>
          <w:rFonts w:ascii="Arial" w:hAnsi="Arial" w:cs="Arial"/>
        </w:rPr>
        <w:t>heading</w:t>
      </w:r>
      <w:r w:rsidR="00C13586" w:rsidRPr="00B52588">
        <w:rPr>
          <w:rFonts w:ascii="Arial" w:hAnsi="Arial" w:cs="Arial"/>
        </w:rPr>
        <w:t xml:space="preserve"> </w:t>
      </w:r>
      <w:r w:rsidR="00DA3693" w:rsidRPr="00B52588">
        <w:rPr>
          <w:rFonts w:ascii="Arial" w:hAnsi="Arial" w:cs="Arial"/>
        </w:rPr>
        <w:t xml:space="preserve">the planning team </w:t>
      </w:r>
      <w:r w:rsidR="00ED2067" w:rsidRPr="00B52588">
        <w:rPr>
          <w:rFonts w:ascii="Arial" w:hAnsi="Arial" w:cs="Arial"/>
        </w:rPr>
        <w:t xml:space="preserve">responsible </w:t>
      </w:r>
      <w:r w:rsidR="00803B1F" w:rsidRPr="00B52588">
        <w:rPr>
          <w:rFonts w:ascii="Arial" w:hAnsi="Arial" w:cs="Arial"/>
        </w:rPr>
        <w:t>for planning and delivering</w:t>
      </w:r>
      <w:r w:rsidR="00DA3693" w:rsidRPr="00B52588">
        <w:rPr>
          <w:rFonts w:ascii="Arial" w:hAnsi="Arial" w:cs="Arial"/>
        </w:rPr>
        <w:t xml:space="preserve"> </w:t>
      </w:r>
      <w:r w:rsidR="00ED2067" w:rsidRPr="00B52588">
        <w:rPr>
          <w:rFonts w:ascii="Arial" w:hAnsi="Arial" w:cs="Arial"/>
        </w:rPr>
        <w:t>the</w:t>
      </w:r>
      <w:r w:rsidR="00DA3693" w:rsidRPr="00B52588">
        <w:rPr>
          <w:rFonts w:ascii="Arial" w:hAnsi="Arial" w:cs="Arial"/>
        </w:rPr>
        <w:t xml:space="preserve"> Event</w:t>
      </w:r>
      <w:r w:rsidR="00180D07" w:rsidRPr="00B52588">
        <w:rPr>
          <w:rFonts w:ascii="Arial" w:hAnsi="Arial" w:cs="Arial"/>
        </w:rPr>
        <w:t>.</w:t>
      </w:r>
    </w:p>
    <w:p w14:paraId="2E08AF4A" w14:textId="0747CBFD" w:rsidR="000941AB" w:rsidRPr="00BC5966" w:rsidRDefault="004F7199" w:rsidP="00BC5966">
      <w:pPr>
        <w:spacing w:line="276" w:lineRule="auto"/>
        <w:rPr>
          <w:rFonts w:ascii="Arial" w:hAnsi="Arial" w:cs="Arial"/>
        </w:rPr>
      </w:pPr>
      <w:r w:rsidRPr="00BC5966">
        <w:rPr>
          <w:rFonts w:ascii="Arial" w:hAnsi="Arial" w:cs="Arial"/>
        </w:rPr>
        <w:t xml:space="preserve">“Event </w:t>
      </w:r>
      <w:r w:rsidR="00917A57" w:rsidRPr="00BC5966">
        <w:rPr>
          <w:rFonts w:ascii="Arial" w:hAnsi="Arial" w:cs="Arial"/>
        </w:rPr>
        <w:t>Notification</w:t>
      </w:r>
      <w:r w:rsidRPr="00BC5966">
        <w:rPr>
          <w:rFonts w:ascii="Arial" w:hAnsi="Arial" w:cs="Arial"/>
        </w:rPr>
        <w:t xml:space="preserve"> Form” means</w:t>
      </w:r>
      <w:r w:rsidR="00DA3693" w:rsidRPr="00BC5966">
        <w:rPr>
          <w:rFonts w:ascii="Arial" w:hAnsi="Arial" w:cs="Arial"/>
        </w:rPr>
        <w:t xml:space="preserve"> the form set out in Appendix 1 as revised from time to time</w:t>
      </w:r>
      <w:r w:rsidR="008D35C1" w:rsidRPr="00BC5966">
        <w:rPr>
          <w:rFonts w:ascii="Arial" w:hAnsi="Arial" w:cs="Arial"/>
        </w:rPr>
        <w:t xml:space="preserve"> by the Board</w:t>
      </w:r>
      <w:r w:rsidR="00180D07" w:rsidRPr="00BC5966">
        <w:rPr>
          <w:rFonts w:ascii="Arial" w:hAnsi="Arial" w:cs="Arial"/>
        </w:rPr>
        <w:t>.</w:t>
      </w:r>
    </w:p>
    <w:p w14:paraId="28B59A72" w14:textId="33DB7579" w:rsidR="004A2D90" w:rsidRPr="00DE3119" w:rsidRDefault="004A2D90" w:rsidP="00BC5966">
      <w:pPr>
        <w:spacing w:line="276" w:lineRule="auto"/>
        <w:rPr>
          <w:rFonts w:ascii="Arial" w:hAnsi="Arial" w:cs="Arial"/>
          <w:b/>
          <w:bCs/>
          <w:i/>
          <w:iCs/>
          <w:u w:val="single"/>
        </w:rPr>
      </w:pPr>
      <w:r w:rsidRPr="00DE3119">
        <w:rPr>
          <w:rFonts w:ascii="Arial" w:hAnsi="Arial" w:cs="Arial"/>
          <w:b/>
          <w:bCs/>
          <w:i/>
          <w:iCs/>
          <w:u w:val="single"/>
        </w:rPr>
        <w:t xml:space="preserve">INTRODUCTION </w:t>
      </w:r>
    </w:p>
    <w:p w14:paraId="06BD85CB" w14:textId="3F062599" w:rsidR="004A2D90" w:rsidRPr="00BC5966" w:rsidRDefault="004A2D90" w:rsidP="00BC5966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0BC5966">
        <w:rPr>
          <w:rFonts w:ascii="Arial" w:hAnsi="Arial" w:cs="Arial"/>
        </w:rPr>
        <w:t>This p</w:t>
      </w:r>
      <w:r w:rsidR="00803B1F" w:rsidRPr="00BC5966">
        <w:rPr>
          <w:rFonts w:ascii="Arial" w:hAnsi="Arial" w:cs="Arial"/>
        </w:rPr>
        <w:t>olicy</w:t>
      </w:r>
      <w:r w:rsidRPr="00BC5966">
        <w:rPr>
          <w:rFonts w:ascii="Arial" w:hAnsi="Arial" w:cs="Arial"/>
        </w:rPr>
        <w:t xml:space="preserve"> sets out the procedure </w:t>
      </w:r>
      <w:r w:rsidR="003F78B5" w:rsidRPr="00BC5966">
        <w:rPr>
          <w:rFonts w:ascii="Arial" w:hAnsi="Arial" w:cs="Arial"/>
        </w:rPr>
        <w:t>to be followed</w:t>
      </w:r>
      <w:r w:rsidRPr="00BC5966">
        <w:rPr>
          <w:rFonts w:ascii="Arial" w:hAnsi="Arial" w:cs="Arial"/>
        </w:rPr>
        <w:t xml:space="preserve"> </w:t>
      </w:r>
      <w:r w:rsidR="00203C80" w:rsidRPr="00BC5966">
        <w:rPr>
          <w:rFonts w:ascii="Arial" w:hAnsi="Arial" w:cs="Arial"/>
        </w:rPr>
        <w:t xml:space="preserve">to </w:t>
      </w:r>
      <w:r w:rsidRPr="00BC5966">
        <w:rPr>
          <w:rFonts w:ascii="Arial" w:hAnsi="Arial" w:cs="Arial"/>
        </w:rPr>
        <w:t xml:space="preserve">obtain the Board’s </w:t>
      </w:r>
      <w:r w:rsidR="00203C80" w:rsidRPr="00BC5966">
        <w:rPr>
          <w:rFonts w:ascii="Arial" w:hAnsi="Arial" w:cs="Arial"/>
        </w:rPr>
        <w:t>acceptance of a financial liability</w:t>
      </w:r>
      <w:r w:rsidRPr="00BC5966">
        <w:rPr>
          <w:rFonts w:ascii="Arial" w:hAnsi="Arial" w:cs="Arial"/>
        </w:rPr>
        <w:t xml:space="preserve"> </w:t>
      </w:r>
      <w:r w:rsidR="005E5EF2">
        <w:rPr>
          <w:rFonts w:ascii="Arial" w:hAnsi="Arial" w:cs="Arial"/>
        </w:rPr>
        <w:t>by</w:t>
      </w:r>
      <w:r w:rsidR="005E5EF2" w:rsidRPr="00BC5966">
        <w:rPr>
          <w:rFonts w:ascii="Arial" w:hAnsi="Arial" w:cs="Arial"/>
        </w:rPr>
        <w:t xml:space="preserve"> </w:t>
      </w:r>
      <w:r w:rsidR="00203C80" w:rsidRPr="00BC5966">
        <w:rPr>
          <w:rFonts w:ascii="Arial" w:hAnsi="Arial" w:cs="Arial"/>
        </w:rPr>
        <w:t xml:space="preserve">the </w:t>
      </w:r>
      <w:r w:rsidRPr="00BC5966">
        <w:rPr>
          <w:rFonts w:ascii="Arial" w:hAnsi="Arial" w:cs="Arial"/>
        </w:rPr>
        <w:t>underwrit</w:t>
      </w:r>
      <w:r w:rsidR="00203C80" w:rsidRPr="00BC5966">
        <w:rPr>
          <w:rFonts w:ascii="Arial" w:hAnsi="Arial" w:cs="Arial"/>
        </w:rPr>
        <w:t>ing (in full or part) of</w:t>
      </w:r>
      <w:r w:rsidRPr="00BC5966">
        <w:rPr>
          <w:rFonts w:ascii="Arial" w:hAnsi="Arial" w:cs="Arial"/>
        </w:rPr>
        <w:t xml:space="preserve"> a</w:t>
      </w:r>
      <w:r w:rsidR="00203C80" w:rsidRPr="00BC5966">
        <w:rPr>
          <w:rFonts w:ascii="Arial" w:hAnsi="Arial" w:cs="Arial"/>
        </w:rPr>
        <w:t>n E</w:t>
      </w:r>
      <w:r w:rsidRPr="00BC5966">
        <w:rPr>
          <w:rFonts w:ascii="Arial" w:hAnsi="Arial" w:cs="Arial"/>
        </w:rPr>
        <w:t>vent</w:t>
      </w:r>
      <w:r w:rsidR="00203C80" w:rsidRPr="00BC5966">
        <w:rPr>
          <w:rFonts w:ascii="Arial" w:hAnsi="Arial" w:cs="Arial"/>
        </w:rPr>
        <w:t xml:space="preserve"> as detailed in the Board Acceptance Letter</w:t>
      </w:r>
      <w:r w:rsidRPr="00BC5966">
        <w:rPr>
          <w:rFonts w:ascii="Arial" w:hAnsi="Arial" w:cs="Arial"/>
        </w:rPr>
        <w:t>.</w:t>
      </w:r>
    </w:p>
    <w:p w14:paraId="05E87EBD" w14:textId="28913B19" w:rsidR="00EB491E" w:rsidRPr="00BC5966" w:rsidRDefault="00803B1F" w:rsidP="00BC5966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0BC5966">
        <w:rPr>
          <w:rFonts w:ascii="Arial" w:hAnsi="Arial" w:cs="Arial"/>
        </w:rPr>
        <w:t xml:space="preserve">This policy is in place to ensure the Board </w:t>
      </w:r>
      <w:r w:rsidR="00AC6B91" w:rsidRPr="00BC5966">
        <w:rPr>
          <w:rFonts w:ascii="Arial" w:hAnsi="Arial" w:cs="Arial"/>
        </w:rPr>
        <w:t>can be shown to have</w:t>
      </w:r>
      <w:r w:rsidRPr="00BC5966">
        <w:rPr>
          <w:rFonts w:ascii="Arial" w:hAnsi="Arial" w:cs="Arial"/>
        </w:rPr>
        <w:t xml:space="preserve"> exercised due diligence before it accepts </w:t>
      </w:r>
      <w:r w:rsidR="00203C80" w:rsidRPr="00BC5966">
        <w:rPr>
          <w:rFonts w:ascii="Arial" w:hAnsi="Arial" w:cs="Arial"/>
        </w:rPr>
        <w:t>any</w:t>
      </w:r>
      <w:r w:rsidRPr="00BC5966">
        <w:rPr>
          <w:rFonts w:ascii="Arial" w:hAnsi="Arial" w:cs="Arial"/>
        </w:rPr>
        <w:t xml:space="preserve"> financial liability to underwrite (in whole or part) for any event</w:t>
      </w:r>
      <w:r w:rsidR="00AC6B91" w:rsidRPr="00BC5966">
        <w:rPr>
          <w:rFonts w:ascii="Arial" w:hAnsi="Arial" w:cs="Arial"/>
        </w:rPr>
        <w:t xml:space="preserve"> </w:t>
      </w:r>
      <w:r w:rsidR="00EB491E" w:rsidRPr="00BC5966">
        <w:rPr>
          <w:rFonts w:ascii="Arial" w:hAnsi="Arial" w:cs="Arial"/>
        </w:rPr>
        <w:t xml:space="preserve">delivered in the name of Suffolk Scouts. </w:t>
      </w:r>
    </w:p>
    <w:p w14:paraId="660CDB0B" w14:textId="199A5D2F" w:rsidR="004A2D90" w:rsidRPr="00BC5966" w:rsidRDefault="00180D07" w:rsidP="00BC5966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0BC5966">
        <w:rPr>
          <w:rFonts w:ascii="Arial" w:hAnsi="Arial" w:cs="Arial"/>
        </w:rPr>
        <w:t xml:space="preserve">Unless exceptional circumstances </w:t>
      </w:r>
      <w:r w:rsidR="00D34AED" w:rsidRPr="00BC5966">
        <w:rPr>
          <w:rFonts w:ascii="Arial" w:hAnsi="Arial" w:cs="Arial"/>
        </w:rPr>
        <w:t>prevail,</w:t>
      </w:r>
      <w:r w:rsidRPr="00BC5966">
        <w:rPr>
          <w:rFonts w:ascii="Arial" w:hAnsi="Arial" w:cs="Arial"/>
        </w:rPr>
        <w:t xml:space="preserve"> a</w:t>
      </w:r>
      <w:r w:rsidR="004A2D90" w:rsidRPr="00BC5966">
        <w:rPr>
          <w:rFonts w:ascii="Arial" w:hAnsi="Arial" w:cs="Arial"/>
        </w:rPr>
        <w:t xml:space="preserve"> Board a</w:t>
      </w:r>
      <w:r w:rsidR="00C50AA3" w:rsidRPr="00BC5966">
        <w:rPr>
          <w:rFonts w:ascii="Arial" w:hAnsi="Arial" w:cs="Arial"/>
        </w:rPr>
        <w:t>cceptance</w:t>
      </w:r>
      <w:r w:rsidR="004A2D90" w:rsidRPr="00BC5966">
        <w:rPr>
          <w:rFonts w:ascii="Arial" w:hAnsi="Arial" w:cs="Arial"/>
        </w:rPr>
        <w:t xml:space="preserve"> </w:t>
      </w:r>
      <w:r w:rsidR="00275FA6" w:rsidRPr="00BC5966">
        <w:rPr>
          <w:rFonts w:ascii="Arial" w:hAnsi="Arial" w:cs="Arial"/>
        </w:rPr>
        <w:t>cannot</w:t>
      </w:r>
      <w:r w:rsidR="004A2D90" w:rsidRPr="00BC5966">
        <w:rPr>
          <w:rFonts w:ascii="Arial" w:hAnsi="Arial" w:cs="Arial"/>
        </w:rPr>
        <w:t xml:space="preserve"> be sought </w:t>
      </w:r>
      <w:r w:rsidR="00500FCE" w:rsidRPr="00BC5966">
        <w:rPr>
          <w:rFonts w:ascii="Arial" w:hAnsi="Arial" w:cs="Arial"/>
        </w:rPr>
        <w:t>retrospectively</w:t>
      </w:r>
      <w:r w:rsidRPr="00BC5966">
        <w:rPr>
          <w:rFonts w:ascii="Arial" w:hAnsi="Arial" w:cs="Arial"/>
        </w:rPr>
        <w:t>.</w:t>
      </w:r>
    </w:p>
    <w:p w14:paraId="24AA1E14" w14:textId="23D4ACE3" w:rsidR="0082586E" w:rsidRPr="00BC5966" w:rsidRDefault="00FF5422" w:rsidP="00BC5966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0BC5966">
        <w:rPr>
          <w:rFonts w:ascii="Arial" w:hAnsi="Arial" w:cs="Arial"/>
        </w:rPr>
        <w:t>A Board Acceptance Letter does not carry any acceptance or agreement to fund the event by grant or other subsidy.</w:t>
      </w:r>
    </w:p>
    <w:p w14:paraId="35E0CA58" w14:textId="61230B03" w:rsidR="00500FCE" w:rsidRPr="00DE3119" w:rsidRDefault="00500FCE" w:rsidP="00BC5966">
      <w:pPr>
        <w:spacing w:line="276" w:lineRule="auto"/>
        <w:rPr>
          <w:rFonts w:ascii="Arial" w:hAnsi="Arial" w:cs="Arial"/>
          <w:b/>
          <w:bCs/>
          <w:i/>
          <w:iCs/>
          <w:u w:val="single"/>
        </w:rPr>
      </w:pPr>
      <w:r w:rsidRPr="00DE3119">
        <w:rPr>
          <w:rFonts w:ascii="Arial" w:hAnsi="Arial" w:cs="Arial"/>
          <w:b/>
          <w:bCs/>
          <w:i/>
          <w:iCs/>
          <w:u w:val="single"/>
        </w:rPr>
        <w:t>PROCEDURE</w:t>
      </w:r>
    </w:p>
    <w:p w14:paraId="6195E0CC" w14:textId="4C20BF78" w:rsidR="00513362" w:rsidRPr="00BC5966" w:rsidRDefault="146C1C76" w:rsidP="2DA62083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5E922227">
        <w:rPr>
          <w:rFonts w:ascii="Arial" w:hAnsi="Arial" w:cs="Arial"/>
        </w:rPr>
        <w:t xml:space="preserve">To </w:t>
      </w:r>
      <w:r w:rsidR="1A2D05B6" w:rsidRPr="5E922227">
        <w:rPr>
          <w:rFonts w:ascii="Arial" w:hAnsi="Arial" w:cs="Arial"/>
        </w:rPr>
        <w:t>seek</w:t>
      </w:r>
      <w:r w:rsidRPr="5E922227">
        <w:rPr>
          <w:rFonts w:ascii="Arial" w:hAnsi="Arial" w:cs="Arial"/>
        </w:rPr>
        <w:t xml:space="preserve"> Board </w:t>
      </w:r>
      <w:r w:rsidR="49650522" w:rsidRPr="5E922227">
        <w:rPr>
          <w:rFonts w:ascii="Arial" w:hAnsi="Arial" w:cs="Arial"/>
        </w:rPr>
        <w:t xml:space="preserve">acceptance </w:t>
      </w:r>
      <w:r w:rsidR="75E5FBE4" w:rsidRPr="5E922227">
        <w:rPr>
          <w:rFonts w:ascii="Arial" w:hAnsi="Arial" w:cs="Arial"/>
        </w:rPr>
        <w:t>for</w:t>
      </w:r>
      <w:r w:rsidRPr="5E922227">
        <w:rPr>
          <w:rFonts w:ascii="Arial" w:hAnsi="Arial" w:cs="Arial"/>
        </w:rPr>
        <w:t xml:space="preserve"> the financial </w:t>
      </w:r>
      <w:r w:rsidR="72245C09" w:rsidRPr="5E922227">
        <w:rPr>
          <w:rFonts w:ascii="Arial" w:hAnsi="Arial" w:cs="Arial"/>
        </w:rPr>
        <w:t>underwriting</w:t>
      </w:r>
      <w:r w:rsidR="5AC0DDE9" w:rsidRPr="5E922227">
        <w:rPr>
          <w:rFonts w:ascii="Arial" w:hAnsi="Arial" w:cs="Arial"/>
        </w:rPr>
        <w:t xml:space="preserve"> in whole or in part </w:t>
      </w:r>
      <w:r w:rsidRPr="5E922227">
        <w:rPr>
          <w:rFonts w:ascii="Arial" w:hAnsi="Arial" w:cs="Arial"/>
        </w:rPr>
        <w:t xml:space="preserve">for an event the </w:t>
      </w:r>
      <w:r w:rsidR="5AC0DDE9" w:rsidRPr="5E922227">
        <w:rPr>
          <w:rFonts w:ascii="Arial" w:hAnsi="Arial" w:cs="Arial"/>
        </w:rPr>
        <w:t>E</w:t>
      </w:r>
      <w:r w:rsidRPr="5E922227">
        <w:rPr>
          <w:rFonts w:ascii="Arial" w:hAnsi="Arial" w:cs="Arial"/>
        </w:rPr>
        <w:t xml:space="preserve">vent </w:t>
      </w:r>
      <w:r w:rsidR="6EFF375B" w:rsidRPr="5E922227">
        <w:rPr>
          <w:rFonts w:ascii="Arial" w:hAnsi="Arial" w:cs="Arial"/>
        </w:rPr>
        <w:t xml:space="preserve">Leader </w:t>
      </w:r>
      <w:r w:rsidRPr="5E922227">
        <w:rPr>
          <w:rFonts w:ascii="Arial" w:hAnsi="Arial" w:cs="Arial"/>
        </w:rPr>
        <w:t>shall</w:t>
      </w:r>
      <w:r w:rsidR="624CF1EF" w:rsidRPr="5E922227">
        <w:rPr>
          <w:rFonts w:ascii="Arial" w:hAnsi="Arial" w:cs="Arial"/>
        </w:rPr>
        <w:t xml:space="preserve"> p</w:t>
      </w:r>
      <w:r w:rsidRPr="5E922227">
        <w:rPr>
          <w:rFonts w:ascii="Arial" w:hAnsi="Arial" w:cs="Arial"/>
        </w:rPr>
        <w:t xml:space="preserve">rovide the </w:t>
      </w:r>
      <w:r w:rsidR="68B9C326" w:rsidRPr="5E922227">
        <w:rPr>
          <w:rFonts w:ascii="Arial" w:hAnsi="Arial" w:cs="Arial"/>
        </w:rPr>
        <w:t>County Administrator</w:t>
      </w:r>
      <w:r w:rsidR="737459F3" w:rsidRPr="5E922227">
        <w:rPr>
          <w:rFonts w:ascii="Arial" w:hAnsi="Arial" w:cs="Arial"/>
        </w:rPr>
        <w:t xml:space="preserve"> </w:t>
      </w:r>
      <w:r w:rsidR="3598646D" w:rsidRPr="5E922227">
        <w:rPr>
          <w:rFonts w:ascii="Arial" w:hAnsi="Arial" w:cs="Arial"/>
        </w:rPr>
        <w:t>no later than nine</w:t>
      </w:r>
      <w:r w:rsidR="0628CFC0" w:rsidRPr="5E922227">
        <w:rPr>
          <w:rFonts w:ascii="Arial" w:hAnsi="Arial" w:cs="Arial"/>
        </w:rPr>
        <w:t xml:space="preserve"> months</w:t>
      </w:r>
      <w:r w:rsidR="3598646D" w:rsidRPr="5E922227">
        <w:rPr>
          <w:rFonts w:ascii="Arial" w:hAnsi="Arial" w:cs="Arial"/>
        </w:rPr>
        <w:t xml:space="preserve"> before the proposed </w:t>
      </w:r>
      <w:r w:rsidR="5AC0DDE9" w:rsidRPr="5E922227">
        <w:rPr>
          <w:rFonts w:ascii="Arial" w:hAnsi="Arial" w:cs="Arial"/>
        </w:rPr>
        <w:t>E</w:t>
      </w:r>
      <w:r w:rsidR="3598646D" w:rsidRPr="5E922227">
        <w:rPr>
          <w:rFonts w:ascii="Arial" w:hAnsi="Arial" w:cs="Arial"/>
        </w:rPr>
        <w:t xml:space="preserve">vent </w:t>
      </w:r>
      <w:r w:rsidR="5AC0DDE9" w:rsidRPr="5E922227">
        <w:rPr>
          <w:rFonts w:ascii="Arial" w:hAnsi="Arial" w:cs="Arial"/>
        </w:rPr>
        <w:t>D</w:t>
      </w:r>
      <w:r w:rsidR="1236F1B3" w:rsidRPr="5E922227">
        <w:rPr>
          <w:rFonts w:ascii="Arial" w:hAnsi="Arial" w:cs="Arial"/>
        </w:rPr>
        <w:t>ate</w:t>
      </w:r>
      <w:r w:rsidRPr="5E922227">
        <w:rPr>
          <w:rFonts w:ascii="Arial" w:hAnsi="Arial" w:cs="Arial"/>
        </w:rPr>
        <w:t xml:space="preserve"> </w:t>
      </w:r>
      <w:r w:rsidR="75E5FBE4" w:rsidRPr="5E922227">
        <w:rPr>
          <w:rFonts w:ascii="Arial" w:hAnsi="Arial" w:cs="Arial"/>
        </w:rPr>
        <w:t xml:space="preserve">with </w:t>
      </w:r>
      <w:r w:rsidRPr="5E922227">
        <w:rPr>
          <w:rFonts w:ascii="Arial" w:hAnsi="Arial" w:cs="Arial"/>
        </w:rPr>
        <w:t>a completed Ev</w:t>
      </w:r>
      <w:r w:rsidR="18230862" w:rsidRPr="5E922227">
        <w:rPr>
          <w:rFonts w:ascii="Arial" w:hAnsi="Arial" w:cs="Arial"/>
        </w:rPr>
        <w:t>ent</w:t>
      </w:r>
      <w:r w:rsidRPr="5E922227">
        <w:rPr>
          <w:rFonts w:ascii="Arial" w:hAnsi="Arial" w:cs="Arial"/>
        </w:rPr>
        <w:t xml:space="preserve"> </w:t>
      </w:r>
      <w:r w:rsidR="4B1CD75E" w:rsidRPr="5E922227">
        <w:rPr>
          <w:rFonts w:ascii="Arial" w:hAnsi="Arial" w:cs="Arial"/>
        </w:rPr>
        <w:t xml:space="preserve">Notification </w:t>
      </w:r>
      <w:r w:rsidRPr="5E922227">
        <w:rPr>
          <w:rFonts w:ascii="Arial" w:hAnsi="Arial" w:cs="Arial"/>
        </w:rPr>
        <w:t xml:space="preserve">Form </w:t>
      </w:r>
      <w:r w:rsidR="748B624C" w:rsidRPr="5E922227">
        <w:rPr>
          <w:rFonts w:ascii="Arial" w:hAnsi="Arial" w:cs="Arial"/>
        </w:rPr>
        <w:t>countersigned</w:t>
      </w:r>
      <w:r w:rsidRPr="5E922227">
        <w:rPr>
          <w:rFonts w:ascii="Arial" w:hAnsi="Arial" w:cs="Arial"/>
        </w:rPr>
        <w:t xml:space="preserve"> by the County </w:t>
      </w:r>
      <w:r w:rsidR="737459F3" w:rsidRPr="5E922227">
        <w:rPr>
          <w:rFonts w:ascii="Arial" w:hAnsi="Arial" w:cs="Arial"/>
        </w:rPr>
        <w:t>Lead Volunteer or their delegate</w:t>
      </w:r>
      <w:r w:rsidR="1A91C4A5" w:rsidRPr="5E922227">
        <w:rPr>
          <w:rFonts w:ascii="Arial" w:hAnsi="Arial" w:cs="Arial"/>
        </w:rPr>
        <w:t xml:space="preserve"> </w:t>
      </w:r>
      <w:r w:rsidR="49650522" w:rsidRPr="5E922227">
        <w:rPr>
          <w:rFonts w:ascii="Arial" w:hAnsi="Arial" w:cs="Arial"/>
        </w:rPr>
        <w:t xml:space="preserve">whose </w:t>
      </w:r>
      <w:r w:rsidR="2368FDAB" w:rsidRPr="5E922227">
        <w:rPr>
          <w:rFonts w:ascii="Arial" w:hAnsi="Arial" w:cs="Arial"/>
        </w:rPr>
        <w:t xml:space="preserve">signature </w:t>
      </w:r>
      <w:r w:rsidR="7940B74D" w:rsidRPr="5E922227">
        <w:rPr>
          <w:rFonts w:ascii="Arial" w:hAnsi="Arial" w:cs="Arial"/>
        </w:rPr>
        <w:t>in this instance i</w:t>
      </w:r>
      <w:r w:rsidR="49650522" w:rsidRPr="5E922227">
        <w:rPr>
          <w:rFonts w:ascii="Arial" w:hAnsi="Arial" w:cs="Arial"/>
        </w:rPr>
        <w:t xml:space="preserve">s </w:t>
      </w:r>
      <w:r w:rsidR="18230862" w:rsidRPr="5E922227">
        <w:rPr>
          <w:rFonts w:ascii="Arial" w:hAnsi="Arial" w:cs="Arial"/>
        </w:rPr>
        <w:t xml:space="preserve">given for the purpose </w:t>
      </w:r>
      <w:r w:rsidR="18230862" w:rsidRPr="5E922227">
        <w:rPr>
          <w:rFonts w:ascii="Arial" w:hAnsi="Arial" w:cs="Arial"/>
          <w:i/>
          <w:iCs/>
        </w:rPr>
        <w:t xml:space="preserve">only </w:t>
      </w:r>
      <w:r w:rsidR="18230862" w:rsidRPr="5E922227">
        <w:rPr>
          <w:rFonts w:ascii="Arial" w:hAnsi="Arial" w:cs="Arial"/>
        </w:rPr>
        <w:t xml:space="preserve">of enabling the Event </w:t>
      </w:r>
      <w:r w:rsidR="4B1CD75E" w:rsidRPr="5E922227">
        <w:rPr>
          <w:rFonts w:ascii="Arial" w:hAnsi="Arial" w:cs="Arial"/>
        </w:rPr>
        <w:t xml:space="preserve">Notification </w:t>
      </w:r>
      <w:r w:rsidR="18230862" w:rsidRPr="5E922227">
        <w:rPr>
          <w:rFonts w:ascii="Arial" w:hAnsi="Arial" w:cs="Arial"/>
        </w:rPr>
        <w:t xml:space="preserve">Form </w:t>
      </w:r>
      <w:r w:rsidR="49650522" w:rsidRPr="5E922227">
        <w:rPr>
          <w:rFonts w:ascii="Arial" w:hAnsi="Arial" w:cs="Arial"/>
        </w:rPr>
        <w:t xml:space="preserve">to </w:t>
      </w:r>
      <w:r w:rsidR="18230862" w:rsidRPr="5E922227">
        <w:rPr>
          <w:rFonts w:ascii="Arial" w:hAnsi="Arial" w:cs="Arial"/>
        </w:rPr>
        <w:t>g</w:t>
      </w:r>
      <w:r w:rsidR="49650522" w:rsidRPr="5E922227">
        <w:rPr>
          <w:rFonts w:ascii="Arial" w:hAnsi="Arial" w:cs="Arial"/>
        </w:rPr>
        <w:t>o</w:t>
      </w:r>
      <w:r w:rsidR="18230862" w:rsidRPr="5E922227">
        <w:rPr>
          <w:rFonts w:ascii="Arial" w:hAnsi="Arial" w:cs="Arial"/>
        </w:rPr>
        <w:t xml:space="preserve"> forward to the Board</w:t>
      </w:r>
      <w:r w:rsidR="75E5FBE4" w:rsidRPr="5E922227">
        <w:rPr>
          <w:rFonts w:ascii="Arial" w:hAnsi="Arial" w:cs="Arial"/>
        </w:rPr>
        <w:t xml:space="preserve"> for consideration</w:t>
      </w:r>
      <w:r w:rsidRPr="5E922227">
        <w:rPr>
          <w:rFonts w:ascii="Arial" w:hAnsi="Arial" w:cs="Arial"/>
        </w:rPr>
        <w:t xml:space="preserve">. The County </w:t>
      </w:r>
      <w:r w:rsidR="737459F3" w:rsidRPr="5E922227">
        <w:rPr>
          <w:rFonts w:ascii="Arial" w:hAnsi="Arial" w:cs="Arial"/>
        </w:rPr>
        <w:t>Admi</w:t>
      </w:r>
      <w:r w:rsidR="09B20BE9" w:rsidRPr="5E922227">
        <w:rPr>
          <w:rFonts w:ascii="Arial" w:hAnsi="Arial" w:cs="Arial"/>
        </w:rPr>
        <w:t>ni</w:t>
      </w:r>
      <w:r w:rsidR="737459F3" w:rsidRPr="5E922227">
        <w:rPr>
          <w:rFonts w:ascii="Arial" w:hAnsi="Arial" w:cs="Arial"/>
        </w:rPr>
        <w:t xml:space="preserve">strator </w:t>
      </w:r>
      <w:r w:rsidRPr="5E922227">
        <w:rPr>
          <w:rFonts w:ascii="Arial" w:hAnsi="Arial" w:cs="Arial"/>
        </w:rPr>
        <w:t xml:space="preserve">shall arrange for the completed </w:t>
      </w:r>
      <w:r w:rsidR="4B1CD75E" w:rsidRPr="5E922227">
        <w:rPr>
          <w:rFonts w:ascii="Arial" w:hAnsi="Arial" w:cs="Arial"/>
        </w:rPr>
        <w:t xml:space="preserve">Event Notification </w:t>
      </w:r>
      <w:r w:rsidR="4B1CD75E" w:rsidRPr="5E922227">
        <w:rPr>
          <w:rFonts w:ascii="Arial" w:hAnsi="Arial" w:cs="Arial"/>
        </w:rPr>
        <w:lastRenderedPageBreak/>
        <w:t>Form</w:t>
      </w:r>
      <w:r w:rsidRPr="5E922227">
        <w:rPr>
          <w:rFonts w:ascii="Arial" w:hAnsi="Arial" w:cs="Arial"/>
        </w:rPr>
        <w:t xml:space="preserve"> </w:t>
      </w:r>
      <w:r w:rsidR="011390D5" w:rsidRPr="5E922227">
        <w:rPr>
          <w:rFonts w:ascii="Arial" w:hAnsi="Arial" w:cs="Arial"/>
        </w:rPr>
        <w:t xml:space="preserve">and its accompanying documents </w:t>
      </w:r>
      <w:r w:rsidRPr="5E922227">
        <w:rPr>
          <w:rFonts w:ascii="Arial" w:hAnsi="Arial" w:cs="Arial"/>
        </w:rPr>
        <w:t>to be put to the</w:t>
      </w:r>
      <w:r w:rsidR="624CF1EF" w:rsidRPr="5E922227">
        <w:rPr>
          <w:rFonts w:ascii="Arial" w:hAnsi="Arial" w:cs="Arial"/>
        </w:rPr>
        <w:t xml:space="preserve"> Board for </w:t>
      </w:r>
      <w:r w:rsidR="011390D5" w:rsidRPr="5E922227">
        <w:rPr>
          <w:rFonts w:ascii="Arial" w:hAnsi="Arial" w:cs="Arial"/>
        </w:rPr>
        <w:t>its consideration</w:t>
      </w:r>
      <w:r w:rsidR="0628CFC0" w:rsidRPr="5E922227">
        <w:rPr>
          <w:rFonts w:ascii="Arial" w:hAnsi="Arial" w:cs="Arial"/>
        </w:rPr>
        <w:t xml:space="preserve"> at the earliest opportunity.</w:t>
      </w:r>
      <w:r w:rsidR="00DE3119">
        <w:rPr>
          <w:rFonts w:ascii="Arial" w:hAnsi="Arial" w:cs="Arial"/>
        </w:rPr>
        <w:br/>
      </w:r>
      <w:r w:rsidR="0628CFC0" w:rsidRPr="5E922227">
        <w:rPr>
          <w:rFonts w:ascii="Arial" w:hAnsi="Arial" w:cs="Arial"/>
        </w:rPr>
        <w:t xml:space="preserve"> </w:t>
      </w:r>
    </w:p>
    <w:p w14:paraId="19ACC339" w14:textId="49FC37E5" w:rsidR="00513362" w:rsidRPr="00BC5966" w:rsidRDefault="51C93DFD" w:rsidP="2DA62083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2DA62083">
        <w:rPr>
          <w:rFonts w:ascii="Arial" w:hAnsi="Arial" w:cs="Arial"/>
        </w:rPr>
        <w:t xml:space="preserve">Without Board </w:t>
      </w:r>
      <w:r w:rsidR="7940B74D" w:rsidRPr="2DA62083">
        <w:rPr>
          <w:rFonts w:ascii="Arial" w:hAnsi="Arial" w:cs="Arial"/>
        </w:rPr>
        <w:t xml:space="preserve">acceptance </w:t>
      </w:r>
      <w:r w:rsidR="1A2D05B6" w:rsidRPr="2DA62083">
        <w:rPr>
          <w:rFonts w:ascii="Arial" w:hAnsi="Arial" w:cs="Arial"/>
        </w:rPr>
        <w:t xml:space="preserve">the Board </w:t>
      </w:r>
      <w:r w:rsidRPr="2DA62083">
        <w:rPr>
          <w:rFonts w:ascii="Arial" w:hAnsi="Arial" w:cs="Arial"/>
        </w:rPr>
        <w:t xml:space="preserve">accepts no financial liability or </w:t>
      </w:r>
      <w:r w:rsidR="2F0D589B" w:rsidRPr="2DA62083">
        <w:rPr>
          <w:rFonts w:ascii="Arial" w:hAnsi="Arial" w:cs="Arial"/>
        </w:rPr>
        <w:t xml:space="preserve">other </w:t>
      </w:r>
      <w:r w:rsidRPr="2DA62083">
        <w:rPr>
          <w:rFonts w:ascii="Arial" w:hAnsi="Arial" w:cs="Arial"/>
        </w:rPr>
        <w:t xml:space="preserve">responsibility for </w:t>
      </w:r>
      <w:r w:rsidR="1A2D05B6" w:rsidRPr="2DA62083">
        <w:rPr>
          <w:rFonts w:ascii="Arial" w:hAnsi="Arial" w:cs="Arial"/>
        </w:rPr>
        <w:t xml:space="preserve">any </w:t>
      </w:r>
      <w:r w:rsidRPr="2DA62083">
        <w:rPr>
          <w:rFonts w:ascii="Arial" w:hAnsi="Arial" w:cs="Arial"/>
        </w:rPr>
        <w:t>financial loss</w:t>
      </w:r>
      <w:r w:rsidR="2F0D589B" w:rsidRPr="2DA62083">
        <w:rPr>
          <w:rFonts w:ascii="Arial" w:hAnsi="Arial" w:cs="Arial"/>
        </w:rPr>
        <w:t xml:space="preserve"> on an Event</w:t>
      </w:r>
      <w:r w:rsidRPr="2DA62083">
        <w:rPr>
          <w:rFonts w:ascii="Arial" w:hAnsi="Arial" w:cs="Arial"/>
        </w:rPr>
        <w:t>.</w:t>
      </w:r>
      <w:r w:rsidR="00DE3119">
        <w:rPr>
          <w:rFonts w:ascii="Arial" w:hAnsi="Arial" w:cs="Arial"/>
        </w:rPr>
        <w:br/>
      </w:r>
    </w:p>
    <w:p w14:paraId="0CD5EDC2" w14:textId="664D5A96" w:rsidR="00513362" w:rsidRPr="00BC5966" w:rsidRDefault="05F6C2AD" w:rsidP="2DA62083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2DA62083">
        <w:rPr>
          <w:rFonts w:ascii="Arial" w:hAnsi="Arial" w:cs="Arial"/>
        </w:rPr>
        <w:t xml:space="preserve">Until the Board has given </w:t>
      </w:r>
      <w:r w:rsidR="2368FDAB" w:rsidRPr="2DA62083">
        <w:rPr>
          <w:rFonts w:ascii="Arial" w:hAnsi="Arial" w:cs="Arial"/>
        </w:rPr>
        <w:t xml:space="preserve">an unconditional </w:t>
      </w:r>
      <w:r w:rsidRPr="2DA62083">
        <w:rPr>
          <w:rFonts w:ascii="Arial" w:hAnsi="Arial" w:cs="Arial"/>
        </w:rPr>
        <w:t xml:space="preserve">approval or </w:t>
      </w:r>
      <w:r w:rsidR="4B1CD75E" w:rsidRPr="2DA62083">
        <w:rPr>
          <w:rFonts w:ascii="Arial" w:hAnsi="Arial" w:cs="Arial"/>
        </w:rPr>
        <w:t xml:space="preserve">a </w:t>
      </w:r>
      <w:r w:rsidRPr="2DA62083">
        <w:rPr>
          <w:rFonts w:ascii="Arial" w:hAnsi="Arial" w:cs="Arial"/>
        </w:rPr>
        <w:t xml:space="preserve">conditional approval </w:t>
      </w:r>
      <w:r w:rsidR="5380901A" w:rsidRPr="2DA62083">
        <w:rPr>
          <w:rFonts w:ascii="Arial" w:hAnsi="Arial" w:cs="Arial"/>
        </w:rPr>
        <w:t xml:space="preserve">by </w:t>
      </w:r>
      <w:r w:rsidR="298124A7" w:rsidRPr="2DA62083">
        <w:rPr>
          <w:rFonts w:ascii="Arial" w:hAnsi="Arial" w:cs="Arial"/>
        </w:rPr>
        <w:t>issuing a</w:t>
      </w:r>
      <w:r w:rsidR="2368FDAB" w:rsidRPr="2DA62083">
        <w:rPr>
          <w:rFonts w:ascii="Arial" w:hAnsi="Arial" w:cs="Arial"/>
        </w:rPr>
        <w:t xml:space="preserve"> </w:t>
      </w:r>
      <w:r w:rsidR="5380901A" w:rsidRPr="2DA62083">
        <w:rPr>
          <w:rFonts w:ascii="Arial" w:hAnsi="Arial" w:cs="Arial"/>
        </w:rPr>
        <w:t xml:space="preserve">Board </w:t>
      </w:r>
      <w:r w:rsidR="1726D223" w:rsidRPr="2DA62083">
        <w:rPr>
          <w:rFonts w:ascii="Arial" w:hAnsi="Arial" w:cs="Arial"/>
        </w:rPr>
        <w:t>Acceptance</w:t>
      </w:r>
      <w:r w:rsidR="7940B74D" w:rsidRPr="2DA62083">
        <w:rPr>
          <w:rFonts w:ascii="Arial" w:hAnsi="Arial" w:cs="Arial"/>
        </w:rPr>
        <w:t xml:space="preserve"> </w:t>
      </w:r>
      <w:r w:rsidR="5380901A" w:rsidRPr="2DA62083">
        <w:rPr>
          <w:rFonts w:ascii="Arial" w:hAnsi="Arial" w:cs="Arial"/>
        </w:rPr>
        <w:t xml:space="preserve">Letter </w:t>
      </w:r>
      <w:r w:rsidRPr="2DA62083">
        <w:rPr>
          <w:rFonts w:ascii="Arial" w:hAnsi="Arial" w:cs="Arial"/>
        </w:rPr>
        <w:t xml:space="preserve">for the </w:t>
      </w:r>
      <w:r w:rsidR="2F0D589B" w:rsidRPr="2DA62083">
        <w:rPr>
          <w:rFonts w:ascii="Arial" w:hAnsi="Arial" w:cs="Arial"/>
        </w:rPr>
        <w:t>E</w:t>
      </w:r>
      <w:r w:rsidRPr="2DA62083">
        <w:rPr>
          <w:rFonts w:ascii="Arial" w:hAnsi="Arial" w:cs="Arial"/>
        </w:rPr>
        <w:t xml:space="preserve">vent there shall be no expenditure in respect of </w:t>
      </w:r>
      <w:r w:rsidR="2BE36D55" w:rsidRPr="2DA62083">
        <w:rPr>
          <w:rFonts w:ascii="Arial" w:hAnsi="Arial" w:cs="Arial"/>
        </w:rPr>
        <w:t xml:space="preserve">the </w:t>
      </w:r>
      <w:r w:rsidR="2F0D589B" w:rsidRPr="2DA62083">
        <w:rPr>
          <w:rFonts w:ascii="Arial" w:hAnsi="Arial" w:cs="Arial"/>
        </w:rPr>
        <w:t>E</w:t>
      </w:r>
      <w:r w:rsidRPr="2DA62083">
        <w:rPr>
          <w:rFonts w:ascii="Arial" w:hAnsi="Arial" w:cs="Arial"/>
        </w:rPr>
        <w:t>vent</w:t>
      </w:r>
      <w:r w:rsidR="49F0FADD" w:rsidRPr="2DA62083">
        <w:rPr>
          <w:rFonts w:ascii="Arial" w:hAnsi="Arial" w:cs="Arial"/>
        </w:rPr>
        <w:t xml:space="preserve"> nor shall any contract or conditional contract be made in the name of the Event or Suffolk Scouts with any third party relating to the Event.</w:t>
      </w:r>
      <w:r w:rsidR="00DE3119">
        <w:rPr>
          <w:rFonts w:ascii="Arial" w:hAnsi="Arial" w:cs="Arial"/>
        </w:rPr>
        <w:br/>
      </w:r>
    </w:p>
    <w:p w14:paraId="6CEB3E90" w14:textId="13137A6B" w:rsidR="00DE3119" w:rsidRDefault="2368FDAB" w:rsidP="2DA62083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5E922227">
        <w:rPr>
          <w:rFonts w:ascii="Arial" w:hAnsi="Arial" w:cs="Arial"/>
        </w:rPr>
        <w:t>A</w:t>
      </w:r>
      <w:r w:rsidR="391E38A6" w:rsidRPr="5E922227">
        <w:rPr>
          <w:rFonts w:ascii="Arial" w:hAnsi="Arial" w:cs="Arial"/>
        </w:rPr>
        <w:t xml:space="preserve"> Board Acceptance Letter </w:t>
      </w:r>
      <w:r w:rsidR="05F6C2AD" w:rsidRPr="5E922227">
        <w:rPr>
          <w:rFonts w:ascii="Arial" w:hAnsi="Arial" w:cs="Arial"/>
        </w:rPr>
        <w:t xml:space="preserve">for an </w:t>
      </w:r>
      <w:r w:rsidR="2F0D589B" w:rsidRPr="5E922227">
        <w:rPr>
          <w:rFonts w:ascii="Arial" w:hAnsi="Arial" w:cs="Arial"/>
        </w:rPr>
        <w:t>E</w:t>
      </w:r>
      <w:r w:rsidR="05F6C2AD" w:rsidRPr="5E922227">
        <w:rPr>
          <w:rFonts w:ascii="Arial" w:hAnsi="Arial" w:cs="Arial"/>
        </w:rPr>
        <w:t xml:space="preserve">vent shall be taken as </w:t>
      </w:r>
      <w:r w:rsidR="743DA837" w:rsidRPr="5E922227">
        <w:rPr>
          <w:rFonts w:ascii="Arial" w:hAnsi="Arial" w:cs="Arial"/>
        </w:rPr>
        <w:t xml:space="preserve">confirmation </w:t>
      </w:r>
      <w:r w:rsidR="2F0D589B" w:rsidRPr="5E922227">
        <w:rPr>
          <w:rFonts w:ascii="Arial" w:hAnsi="Arial" w:cs="Arial"/>
        </w:rPr>
        <w:t xml:space="preserve">by the Board </w:t>
      </w:r>
      <w:r w:rsidRPr="5E922227">
        <w:rPr>
          <w:rFonts w:ascii="Arial" w:hAnsi="Arial" w:cs="Arial"/>
        </w:rPr>
        <w:t xml:space="preserve">that </w:t>
      </w:r>
      <w:r w:rsidR="265EFA3B" w:rsidRPr="5E922227">
        <w:rPr>
          <w:rFonts w:ascii="Arial" w:hAnsi="Arial" w:cs="Arial"/>
        </w:rPr>
        <w:t xml:space="preserve">it will </w:t>
      </w:r>
      <w:r w:rsidR="2F0D589B" w:rsidRPr="5E922227">
        <w:rPr>
          <w:rFonts w:ascii="Arial" w:hAnsi="Arial" w:cs="Arial"/>
        </w:rPr>
        <w:t xml:space="preserve">underwrite the Event </w:t>
      </w:r>
      <w:r w:rsidR="298124A7" w:rsidRPr="5E922227">
        <w:rPr>
          <w:rFonts w:ascii="Arial" w:hAnsi="Arial" w:cs="Arial"/>
        </w:rPr>
        <w:t>subject (</w:t>
      </w:r>
      <w:r w:rsidR="265EFA3B" w:rsidRPr="5E922227">
        <w:rPr>
          <w:rFonts w:ascii="Arial" w:hAnsi="Arial" w:cs="Arial"/>
        </w:rPr>
        <w:t>in all cases)</w:t>
      </w:r>
    </w:p>
    <w:p w14:paraId="0CAEE54B" w14:textId="10C50367" w:rsidR="00DE3119" w:rsidRDefault="00DE3119" w:rsidP="00DE3119">
      <w:pPr>
        <w:pStyle w:val="ListParagraph"/>
        <w:numPr>
          <w:ilvl w:val="1"/>
          <w:numId w:val="5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to </w:t>
      </w:r>
      <w:r w:rsidR="2F0D589B" w:rsidRPr="5E922227">
        <w:rPr>
          <w:rFonts w:ascii="Arial" w:hAnsi="Arial" w:cs="Arial"/>
        </w:rPr>
        <w:t>the County</w:t>
      </w:r>
      <w:r w:rsidR="2CB90A98" w:rsidRPr="5E922227">
        <w:rPr>
          <w:rFonts w:ascii="Arial" w:hAnsi="Arial" w:cs="Arial"/>
        </w:rPr>
        <w:t xml:space="preserve"> </w:t>
      </w:r>
      <w:r w:rsidR="09B20BE9" w:rsidRPr="5E922227">
        <w:rPr>
          <w:rFonts w:ascii="Arial" w:hAnsi="Arial" w:cs="Arial"/>
        </w:rPr>
        <w:t>Lead Volunteer’</w:t>
      </w:r>
      <w:r w:rsidR="2F0D589B" w:rsidRPr="5E922227">
        <w:rPr>
          <w:rFonts w:ascii="Arial" w:hAnsi="Arial" w:cs="Arial"/>
        </w:rPr>
        <w:t xml:space="preserve">s </w:t>
      </w:r>
      <w:r w:rsidR="2BE36D55" w:rsidRPr="5E922227">
        <w:rPr>
          <w:rFonts w:ascii="Arial" w:hAnsi="Arial" w:cs="Arial"/>
        </w:rPr>
        <w:t xml:space="preserve">continuing </w:t>
      </w:r>
      <w:r w:rsidR="2F0D589B" w:rsidRPr="5E922227">
        <w:rPr>
          <w:rFonts w:ascii="Arial" w:hAnsi="Arial" w:cs="Arial"/>
        </w:rPr>
        <w:t>approval</w:t>
      </w:r>
      <w:r w:rsidR="7B04F0E7" w:rsidRPr="5E922227">
        <w:rPr>
          <w:rFonts w:ascii="Arial" w:hAnsi="Arial" w:cs="Arial"/>
        </w:rPr>
        <w:t xml:space="preserve"> for the Event to take place</w:t>
      </w:r>
      <w:r w:rsidR="2F0D589B" w:rsidRPr="5E922227">
        <w:rPr>
          <w:rFonts w:ascii="Arial" w:hAnsi="Arial" w:cs="Arial"/>
        </w:rPr>
        <w:t xml:space="preserve">; </w:t>
      </w:r>
    </w:p>
    <w:p w14:paraId="6E483A1C" w14:textId="131601D2" w:rsidR="00DE3119" w:rsidRDefault="05F6C2AD" w:rsidP="00DE3119">
      <w:pPr>
        <w:pStyle w:val="ListParagraph"/>
        <w:numPr>
          <w:ilvl w:val="1"/>
          <w:numId w:val="5"/>
        </w:numPr>
        <w:spacing w:line="276" w:lineRule="auto"/>
        <w:rPr>
          <w:rFonts w:ascii="Arial" w:hAnsi="Arial" w:cs="Arial"/>
        </w:rPr>
      </w:pPr>
      <w:r w:rsidRPr="5E922227">
        <w:rPr>
          <w:rFonts w:ascii="Arial" w:hAnsi="Arial" w:cs="Arial"/>
        </w:rPr>
        <w:t>compliance with the terms of this policy</w:t>
      </w:r>
      <w:r w:rsidR="2F0D589B" w:rsidRPr="5E922227">
        <w:rPr>
          <w:rFonts w:ascii="Arial" w:hAnsi="Arial" w:cs="Arial"/>
        </w:rPr>
        <w:t>;</w:t>
      </w:r>
      <w:r w:rsidRPr="5E922227">
        <w:rPr>
          <w:rFonts w:ascii="Arial" w:hAnsi="Arial" w:cs="Arial"/>
        </w:rPr>
        <w:t xml:space="preserve"> </w:t>
      </w:r>
    </w:p>
    <w:p w14:paraId="2C6D3A68" w14:textId="3319EA5D" w:rsidR="00DE3119" w:rsidRDefault="05F6C2AD" w:rsidP="00DE3119">
      <w:pPr>
        <w:pStyle w:val="ListParagraph"/>
        <w:numPr>
          <w:ilvl w:val="1"/>
          <w:numId w:val="5"/>
        </w:numPr>
        <w:spacing w:line="276" w:lineRule="auto"/>
        <w:rPr>
          <w:rFonts w:ascii="Arial" w:hAnsi="Arial" w:cs="Arial"/>
        </w:rPr>
      </w:pPr>
      <w:r w:rsidRPr="00DE3119">
        <w:rPr>
          <w:rFonts w:ascii="Arial" w:hAnsi="Arial" w:cs="Arial"/>
        </w:rPr>
        <w:t xml:space="preserve">to any conditions set out in the </w:t>
      </w:r>
      <w:r w:rsidR="2F0D589B" w:rsidRPr="00DE3119">
        <w:rPr>
          <w:rFonts w:ascii="Arial" w:hAnsi="Arial" w:cs="Arial"/>
        </w:rPr>
        <w:t xml:space="preserve">Board’s </w:t>
      </w:r>
      <w:r w:rsidR="391E38A6" w:rsidRPr="00DE3119">
        <w:rPr>
          <w:rFonts w:ascii="Arial" w:hAnsi="Arial" w:cs="Arial"/>
        </w:rPr>
        <w:t xml:space="preserve">Acceptance </w:t>
      </w:r>
      <w:r w:rsidR="7B04F0E7" w:rsidRPr="00DE3119">
        <w:rPr>
          <w:rFonts w:ascii="Arial" w:hAnsi="Arial" w:cs="Arial"/>
        </w:rPr>
        <w:t>L</w:t>
      </w:r>
      <w:r w:rsidR="2F0D589B" w:rsidRPr="00DE3119">
        <w:rPr>
          <w:rFonts w:ascii="Arial" w:hAnsi="Arial" w:cs="Arial"/>
        </w:rPr>
        <w:t>etter</w:t>
      </w:r>
      <w:r w:rsidR="00DE3119">
        <w:rPr>
          <w:rFonts w:ascii="Arial" w:hAnsi="Arial" w:cs="Arial"/>
        </w:rPr>
        <w:t xml:space="preserve"> and</w:t>
      </w:r>
    </w:p>
    <w:p w14:paraId="7BCFC88A" w14:textId="4223B53A" w:rsidR="00513362" w:rsidRPr="00DE3119" w:rsidRDefault="00485AA1" w:rsidP="00DE3119">
      <w:pPr>
        <w:pStyle w:val="ListParagraph"/>
        <w:numPr>
          <w:ilvl w:val="1"/>
          <w:numId w:val="5"/>
        </w:numPr>
        <w:spacing w:line="276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being in</w:t>
      </w:r>
      <w:r w:rsidR="09B20BE9" w:rsidRPr="00DE3119">
        <w:rPr>
          <w:rFonts w:ascii="Arial" w:hAnsi="Arial" w:cs="Arial"/>
        </w:rPr>
        <w:t xml:space="preserve"> compliance with</w:t>
      </w:r>
      <w:proofErr w:type="gramEnd"/>
      <w:r w:rsidR="09B20BE9" w:rsidRPr="00DE3119">
        <w:rPr>
          <w:rFonts w:ascii="Arial" w:hAnsi="Arial" w:cs="Arial"/>
        </w:rPr>
        <w:t xml:space="preserve"> </w:t>
      </w:r>
      <w:hyperlink r:id="rId11" w:history="1">
        <w:r w:rsidR="00DE3119">
          <w:rPr>
            <w:rStyle w:val="Hyperlink"/>
            <w:rFonts w:ascii="Arial" w:hAnsi="Arial" w:cs="Arial"/>
          </w:rPr>
          <w:t>POR Chapter 9 – Activities</w:t>
        </w:r>
      </w:hyperlink>
      <w:r w:rsidR="00DE3119">
        <w:rPr>
          <w:rFonts w:ascii="Arial" w:hAnsi="Arial" w:cs="Arial"/>
        </w:rPr>
        <w:t xml:space="preserve"> (see link)</w:t>
      </w:r>
      <w:r w:rsidR="09B20BE9" w:rsidRPr="00DE3119">
        <w:rPr>
          <w:rFonts w:ascii="Arial" w:hAnsi="Arial" w:cs="Arial"/>
        </w:rPr>
        <w:t>.</w:t>
      </w:r>
      <w:r w:rsidR="00DE3119">
        <w:rPr>
          <w:rFonts w:ascii="Arial" w:hAnsi="Arial" w:cs="Arial"/>
        </w:rPr>
        <w:br/>
      </w:r>
    </w:p>
    <w:p w14:paraId="7ADC14D1" w14:textId="0152408E" w:rsidR="00513362" w:rsidRDefault="3DACA19D" w:rsidP="2DA62083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2DA62083">
        <w:rPr>
          <w:rFonts w:ascii="Arial" w:hAnsi="Arial" w:cs="Arial"/>
        </w:rPr>
        <w:t xml:space="preserve">The </w:t>
      </w:r>
      <w:r w:rsidR="2F0D589B" w:rsidRPr="2DA62083">
        <w:rPr>
          <w:rFonts w:ascii="Arial" w:hAnsi="Arial" w:cs="Arial"/>
        </w:rPr>
        <w:t>E</w:t>
      </w:r>
      <w:r w:rsidRPr="2DA62083">
        <w:rPr>
          <w:rFonts w:ascii="Arial" w:hAnsi="Arial" w:cs="Arial"/>
        </w:rPr>
        <w:t>vent Leader shall prior to submitting a</w:t>
      </w:r>
      <w:r w:rsidR="77336A15" w:rsidRPr="2DA62083">
        <w:rPr>
          <w:rFonts w:ascii="Arial" w:hAnsi="Arial" w:cs="Arial"/>
        </w:rPr>
        <w:t xml:space="preserve"> completed</w:t>
      </w:r>
      <w:r w:rsidRPr="2DA62083">
        <w:rPr>
          <w:rFonts w:ascii="Arial" w:hAnsi="Arial" w:cs="Arial"/>
        </w:rPr>
        <w:t xml:space="preserve"> </w:t>
      </w:r>
      <w:r w:rsidR="404650D8" w:rsidRPr="2DA62083">
        <w:rPr>
          <w:rFonts w:ascii="Arial" w:hAnsi="Arial" w:cs="Arial"/>
        </w:rPr>
        <w:t xml:space="preserve">Event Notification </w:t>
      </w:r>
      <w:r w:rsidR="77336A15" w:rsidRPr="2DA62083">
        <w:rPr>
          <w:rFonts w:ascii="Arial" w:hAnsi="Arial" w:cs="Arial"/>
        </w:rPr>
        <w:t>Form</w:t>
      </w:r>
      <w:r w:rsidR="63D60E9E" w:rsidRPr="2DA62083">
        <w:rPr>
          <w:rFonts w:ascii="Arial" w:hAnsi="Arial" w:cs="Arial"/>
        </w:rPr>
        <w:t xml:space="preserve"> have established an </w:t>
      </w:r>
      <w:r w:rsidR="404650D8" w:rsidRPr="2DA62083">
        <w:rPr>
          <w:rFonts w:ascii="Arial" w:hAnsi="Arial" w:cs="Arial"/>
        </w:rPr>
        <w:t>E</w:t>
      </w:r>
      <w:r w:rsidR="63D60E9E" w:rsidRPr="2DA62083">
        <w:rPr>
          <w:rFonts w:ascii="Arial" w:hAnsi="Arial" w:cs="Arial"/>
        </w:rPr>
        <w:t xml:space="preserve">vent core </w:t>
      </w:r>
      <w:r w:rsidR="7F4BE79B" w:rsidRPr="2DA62083">
        <w:rPr>
          <w:rFonts w:ascii="Arial" w:hAnsi="Arial" w:cs="Arial"/>
        </w:rPr>
        <w:t xml:space="preserve">planning </w:t>
      </w:r>
      <w:r w:rsidR="63D60E9E" w:rsidRPr="2DA62083">
        <w:rPr>
          <w:rFonts w:ascii="Arial" w:hAnsi="Arial" w:cs="Arial"/>
        </w:rPr>
        <w:t>team comprising a</w:t>
      </w:r>
      <w:r w:rsidR="404650D8" w:rsidRPr="2DA62083">
        <w:rPr>
          <w:rFonts w:ascii="Arial" w:hAnsi="Arial" w:cs="Arial"/>
        </w:rPr>
        <w:t xml:space="preserve"> minimum of </w:t>
      </w:r>
      <w:r w:rsidR="1726D223" w:rsidRPr="2DA62083">
        <w:rPr>
          <w:rFonts w:ascii="Arial" w:hAnsi="Arial" w:cs="Arial"/>
        </w:rPr>
        <w:t>an</w:t>
      </w:r>
      <w:r w:rsidR="63D60E9E" w:rsidRPr="2DA62083">
        <w:rPr>
          <w:rFonts w:ascii="Arial" w:hAnsi="Arial" w:cs="Arial"/>
        </w:rPr>
        <w:t xml:space="preserve"> </w:t>
      </w:r>
      <w:r w:rsidR="050F2C79" w:rsidRPr="2DA62083">
        <w:rPr>
          <w:rFonts w:ascii="Arial" w:hAnsi="Arial" w:cs="Arial"/>
        </w:rPr>
        <w:t xml:space="preserve">Event </w:t>
      </w:r>
      <w:r w:rsidR="63D60E9E" w:rsidRPr="2DA62083">
        <w:rPr>
          <w:rFonts w:ascii="Arial" w:hAnsi="Arial" w:cs="Arial"/>
        </w:rPr>
        <w:t>treasurer</w:t>
      </w:r>
      <w:r w:rsidR="04BFF74D" w:rsidRPr="2DA62083">
        <w:rPr>
          <w:rFonts w:ascii="Arial" w:hAnsi="Arial" w:cs="Arial"/>
        </w:rPr>
        <w:t xml:space="preserve"> </w:t>
      </w:r>
      <w:r w:rsidR="3402898A" w:rsidRPr="2DA62083">
        <w:rPr>
          <w:rFonts w:ascii="Arial" w:hAnsi="Arial" w:cs="Arial"/>
        </w:rPr>
        <w:t>whom,</w:t>
      </w:r>
      <w:r w:rsidR="04BFF74D" w:rsidRPr="2DA62083">
        <w:rPr>
          <w:rFonts w:ascii="Arial" w:hAnsi="Arial" w:cs="Arial"/>
        </w:rPr>
        <w:t xml:space="preserve"> if </w:t>
      </w:r>
      <w:r w:rsidR="3402898A" w:rsidRPr="2DA62083">
        <w:rPr>
          <w:rFonts w:ascii="Arial" w:hAnsi="Arial" w:cs="Arial"/>
        </w:rPr>
        <w:t>possible,</w:t>
      </w:r>
      <w:r w:rsidR="04BFF74D" w:rsidRPr="2DA62083">
        <w:rPr>
          <w:rFonts w:ascii="Arial" w:hAnsi="Arial" w:cs="Arial"/>
        </w:rPr>
        <w:t xml:space="preserve"> will be participating in the Event and </w:t>
      </w:r>
      <w:r w:rsidR="63D60E9E" w:rsidRPr="2DA62083">
        <w:rPr>
          <w:rFonts w:ascii="Arial" w:hAnsi="Arial" w:cs="Arial"/>
        </w:rPr>
        <w:t>an administration supporter</w:t>
      </w:r>
      <w:r w:rsidR="7F4BE79B" w:rsidRPr="2DA62083">
        <w:rPr>
          <w:rFonts w:ascii="Arial" w:hAnsi="Arial" w:cs="Arial"/>
        </w:rPr>
        <w:t xml:space="preserve"> in addition to </w:t>
      </w:r>
      <w:r w:rsidR="2BE36D55" w:rsidRPr="2DA62083">
        <w:rPr>
          <w:rFonts w:ascii="Arial" w:hAnsi="Arial" w:cs="Arial"/>
        </w:rPr>
        <w:t>themselves</w:t>
      </w:r>
      <w:r w:rsidR="404650D8" w:rsidRPr="2DA62083">
        <w:rPr>
          <w:rFonts w:ascii="Arial" w:hAnsi="Arial" w:cs="Arial"/>
        </w:rPr>
        <w:t>.</w:t>
      </w:r>
    </w:p>
    <w:p w14:paraId="377F8E3D" w14:textId="77777777" w:rsidR="00DE3119" w:rsidRPr="00BC5966" w:rsidRDefault="00DE3119" w:rsidP="00DE3119">
      <w:pPr>
        <w:pStyle w:val="ListParagraph"/>
        <w:spacing w:line="276" w:lineRule="auto"/>
        <w:rPr>
          <w:rFonts w:ascii="Arial" w:hAnsi="Arial" w:cs="Arial"/>
        </w:rPr>
      </w:pPr>
    </w:p>
    <w:p w14:paraId="6A4F08C5" w14:textId="4A595A21" w:rsidR="00513362" w:rsidRDefault="134E3DB0" w:rsidP="2DA62083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2DA62083">
        <w:rPr>
          <w:rFonts w:ascii="Arial" w:hAnsi="Arial" w:cs="Arial"/>
        </w:rPr>
        <w:t xml:space="preserve">In </w:t>
      </w:r>
      <w:r w:rsidR="7F584D8E" w:rsidRPr="2DA62083">
        <w:rPr>
          <w:rFonts w:ascii="Arial" w:hAnsi="Arial" w:cs="Arial"/>
        </w:rPr>
        <w:t>circumstances where</w:t>
      </w:r>
      <w:r w:rsidRPr="2DA62083">
        <w:rPr>
          <w:rFonts w:ascii="Arial" w:hAnsi="Arial" w:cs="Arial"/>
        </w:rPr>
        <w:t xml:space="preserve"> </w:t>
      </w:r>
      <w:r w:rsidR="7F584D8E" w:rsidRPr="2DA62083">
        <w:rPr>
          <w:rFonts w:ascii="Arial" w:hAnsi="Arial" w:cs="Arial"/>
        </w:rPr>
        <w:t xml:space="preserve">the Board determines that </w:t>
      </w:r>
      <w:r w:rsidR="49F0FADD" w:rsidRPr="2DA62083">
        <w:rPr>
          <w:rFonts w:ascii="Arial" w:hAnsi="Arial" w:cs="Arial"/>
        </w:rPr>
        <w:t xml:space="preserve">the </w:t>
      </w:r>
      <w:r w:rsidR="7F584D8E" w:rsidRPr="2DA62083">
        <w:rPr>
          <w:rFonts w:ascii="Arial" w:hAnsi="Arial" w:cs="Arial"/>
        </w:rPr>
        <w:t xml:space="preserve">Event </w:t>
      </w:r>
      <w:r w:rsidR="04BFF74D" w:rsidRPr="2DA62083">
        <w:rPr>
          <w:rFonts w:ascii="Arial" w:hAnsi="Arial" w:cs="Arial"/>
        </w:rPr>
        <w:t xml:space="preserve">planning </w:t>
      </w:r>
      <w:r w:rsidR="7F584D8E" w:rsidRPr="2DA62083">
        <w:rPr>
          <w:rFonts w:ascii="Arial" w:hAnsi="Arial" w:cs="Arial"/>
        </w:rPr>
        <w:t>is proceeding in a manner contrary to the conditions contained in</w:t>
      </w:r>
      <w:r w:rsidRPr="2DA62083">
        <w:rPr>
          <w:rFonts w:ascii="Arial" w:hAnsi="Arial" w:cs="Arial"/>
        </w:rPr>
        <w:t xml:space="preserve"> the </w:t>
      </w:r>
      <w:r w:rsidR="7F584D8E" w:rsidRPr="2DA62083">
        <w:rPr>
          <w:rFonts w:ascii="Arial" w:hAnsi="Arial" w:cs="Arial"/>
        </w:rPr>
        <w:t>Board</w:t>
      </w:r>
      <w:r w:rsidR="20EBF35F" w:rsidRPr="2DA62083">
        <w:rPr>
          <w:rFonts w:ascii="Arial" w:hAnsi="Arial" w:cs="Arial"/>
        </w:rPr>
        <w:t xml:space="preserve"> </w:t>
      </w:r>
      <w:r w:rsidR="04BFF74D" w:rsidRPr="2DA62083">
        <w:rPr>
          <w:rFonts w:ascii="Arial" w:hAnsi="Arial" w:cs="Arial"/>
        </w:rPr>
        <w:t xml:space="preserve">Acceptance </w:t>
      </w:r>
      <w:r w:rsidR="7F584D8E" w:rsidRPr="2DA62083">
        <w:rPr>
          <w:rFonts w:ascii="Arial" w:hAnsi="Arial" w:cs="Arial"/>
        </w:rPr>
        <w:t>Letter or</w:t>
      </w:r>
      <w:r w:rsidR="04BFF74D" w:rsidRPr="2DA62083">
        <w:rPr>
          <w:rFonts w:ascii="Arial" w:hAnsi="Arial" w:cs="Arial"/>
        </w:rPr>
        <w:t xml:space="preserve"> </w:t>
      </w:r>
      <w:r w:rsidR="49F0FADD" w:rsidRPr="2DA62083">
        <w:rPr>
          <w:rFonts w:ascii="Arial" w:hAnsi="Arial" w:cs="Arial"/>
        </w:rPr>
        <w:t xml:space="preserve">the planning team is </w:t>
      </w:r>
      <w:r w:rsidR="7F584D8E" w:rsidRPr="2DA62083">
        <w:rPr>
          <w:rFonts w:ascii="Arial" w:hAnsi="Arial" w:cs="Arial"/>
        </w:rPr>
        <w:t xml:space="preserve">acting in a manner which exposes the Board to additional risk unforeseen at the time an approval was given for the Event </w:t>
      </w:r>
      <w:r w:rsidR="70188F5F" w:rsidRPr="2DA62083">
        <w:rPr>
          <w:rFonts w:ascii="Arial" w:hAnsi="Arial" w:cs="Arial"/>
        </w:rPr>
        <w:t xml:space="preserve">the Board </w:t>
      </w:r>
      <w:r w:rsidR="7F584D8E" w:rsidRPr="2DA62083">
        <w:rPr>
          <w:rFonts w:ascii="Arial" w:hAnsi="Arial" w:cs="Arial"/>
        </w:rPr>
        <w:t xml:space="preserve">reserves the right to withdraw its financial </w:t>
      </w:r>
      <w:r w:rsidR="3962005D" w:rsidRPr="2DA62083">
        <w:rPr>
          <w:rFonts w:ascii="Arial" w:hAnsi="Arial" w:cs="Arial"/>
        </w:rPr>
        <w:t>underwriting</w:t>
      </w:r>
      <w:r w:rsidR="7F584D8E" w:rsidRPr="2DA62083">
        <w:rPr>
          <w:rFonts w:ascii="Arial" w:hAnsi="Arial" w:cs="Arial"/>
        </w:rPr>
        <w:t xml:space="preserve"> for the Event.</w:t>
      </w:r>
    </w:p>
    <w:p w14:paraId="630707FE" w14:textId="77777777" w:rsidR="00DE3119" w:rsidRPr="00BC5966" w:rsidRDefault="00DE3119" w:rsidP="00DE3119">
      <w:pPr>
        <w:pStyle w:val="ListParagraph"/>
        <w:spacing w:line="276" w:lineRule="auto"/>
        <w:rPr>
          <w:rFonts w:ascii="Arial" w:hAnsi="Arial" w:cs="Arial"/>
        </w:rPr>
      </w:pPr>
    </w:p>
    <w:p w14:paraId="07C3B726" w14:textId="5B8A8C04" w:rsidR="00513362" w:rsidRPr="00BC5966" w:rsidRDefault="3B5ACBE8" w:rsidP="2DA62083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2DA62083">
        <w:rPr>
          <w:rFonts w:ascii="Arial" w:hAnsi="Arial" w:cs="Arial"/>
        </w:rPr>
        <w:t>T</w:t>
      </w:r>
      <w:r w:rsidR="4C86A3AC" w:rsidRPr="2DA62083">
        <w:rPr>
          <w:rFonts w:ascii="Arial" w:hAnsi="Arial" w:cs="Arial"/>
        </w:rPr>
        <w:t xml:space="preserve">he </w:t>
      </w:r>
      <w:r w:rsidR="050F2C79" w:rsidRPr="2DA62083">
        <w:rPr>
          <w:rFonts w:ascii="Arial" w:hAnsi="Arial" w:cs="Arial"/>
        </w:rPr>
        <w:t xml:space="preserve">Event </w:t>
      </w:r>
      <w:r w:rsidR="4C86A3AC" w:rsidRPr="2DA62083">
        <w:rPr>
          <w:rFonts w:ascii="Arial" w:hAnsi="Arial" w:cs="Arial"/>
        </w:rPr>
        <w:t xml:space="preserve">treasurer </w:t>
      </w:r>
      <w:r w:rsidRPr="2DA62083">
        <w:rPr>
          <w:rFonts w:ascii="Arial" w:hAnsi="Arial" w:cs="Arial"/>
        </w:rPr>
        <w:t xml:space="preserve">and the </w:t>
      </w:r>
      <w:r w:rsidR="74339551" w:rsidRPr="2DA62083">
        <w:rPr>
          <w:rFonts w:ascii="Arial" w:hAnsi="Arial" w:cs="Arial"/>
        </w:rPr>
        <w:t>E</w:t>
      </w:r>
      <w:r w:rsidRPr="2DA62083">
        <w:rPr>
          <w:rFonts w:ascii="Arial" w:hAnsi="Arial" w:cs="Arial"/>
        </w:rPr>
        <w:t xml:space="preserve">vent Leader </w:t>
      </w:r>
      <w:r w:rsidR="4C86A3AC" w:rsidRPr="2DA62083">
        <w:rPr>
          <w:rFonts w:ascii="Arial" w:hAnsi="Arial" w:cs="Arial"/>
        </w:rPr>
        <w:t xml:space="preserve">shall </w:t>
      </w:r>
      <w:r w:rsidRPr="2DA62083">
        <w:rPr>
          <w:rFonts w:ascii="Arial" w:hAnsi="Arial" w:cs="Arial"/>
        </w:rPr>
        <w:t xml:space="preserve">keep </w:t>
      </w:r>
      <w:r w:rsidR="74339551" w:rsidRPr="2DA62083">
        <w:rPr>
          <w:rFonts w:ascii="Arial" w:hAnsi="Arial" w:cs="Arial"/>
        </w:rPr>
        <w:t xml:space="preserve">the County </w:t>
      </w:r>
      <w:r w:rsidR="09B20BE9" w:rsidRPr="2DA62083">
        <w:rPr>
          <w:rFonts w:ascii="Arial" w:hAnsi="Arial" w:cs="Arial"/>
        </w:rPr>
        <w:t xml:space="preserve">Lead Volunteer </w:t>
      </w:r>
      <w:r w:rsidRPr="2DA62083">
        <w:rPr>
          <w:rFonts w:ascii="Arial" w:hAnsi="Arial" w:cs="Arial"/>
        </w:rPr>
        <w:t xml:space="preserve">fully apprised </w:t>
      </w:r>
      <w:r w:rsidR="7AF5C298" w:rsidRPr="2DA62083">
        <w:rPr>
          <w:rFonts w:ascii="Arial" w:hAnsi="Arial" w:cs="Arial"/>
        </w:rPr>
        <w:t xml:space="preserve">of all aspects concerning </w:t>
      </w:r>
      <w:r w:rsidRPr="2DA62083">
        <w:rPr>
          <w:rFonts w:ascii="Arial" w:hAnsi="Arial" w:cs="Arial"/>
        </w:rPr>
        <w:t xml:space="preserve">the </w:t>
      </w:r>
      <w:r w:rsidR="74339551" w:rsidRPr="2DA62083">
        <w:rPr>
          <w:rFonts w:ascii="Arial" w:hAnsi="Arial" w:cs="Arial"/>
        </w:rPr>
        <w:t>E</w:t>
      </w:r>
      <w:r w:rsidRPr="2DA62083">
        <w:rPr>
          <w:rFonts w:ascii="Arial" w:hAnsi="Arial" w:cs="Arial"/>
        </w:rPr>
        <w:t>vent</w:t>
      </w:r>
      <w:r w:rsidR="7AF5C298" w:rsidRPr="2DA62083">
        <w:rPr>
          <w:rFonts w:ascii="Arial" w:hAnsi="Arial" w:cs="Arial"/>
        </w:rPr>
        <w:t xml:space="preserve"> who in turn shall keep the Board apprised. </w:t>
      </w:r>
    </w:p>
    <w:p w14:paraId="6B160E1B" w14:textId="5580F633" w:rsidR="00513362" w:rsidRPr="00BC5966" w:rsidRDefault="00513362" w:rsidP="2DA62083">
      <w:pPr>
        <w:pStyle w:val="ListParagraph"/>
        <w:spacing w:line="276" w:lineRule="auto"/>
      </w:pPr>
    </w:p>
    <w:p w14:paraId="53AE17FF" w14:textId="4713DD30" w:rsidR="00513362" w:rsidRPr="00BC5966" w:rsidRDefault="5231034F" w:rsidP="2DA62083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2DA62083">
        <w:rPr>
          <w:rFonts w:ascii="Arial" w:hAnsi="Arial" w:cs="Arial"/>
        </w:rPr>
        <w:t>A</w:t>
      </w:r>
      <w:r w:rsidR="0ABE55B3" w:rsidRPr="2DA62083">
        <w:rPr>
          <w:rFonts w:ascii="Arial" w:hAnsi="Arial" w:cs="Arial"/>
        </w:rPr>
        <w:t xml:space="preserve"> budget shall be provided to the </w:t>
      </w:r>
      <w:r w:rsidR="050F2C79" w:rsidRPr="2DA62083">
        <w:rPr>
          <w:rFonts w:ascii="Arial" w:hAnsi="Arial" w:cs="Arial"/>
        </w:rPr>
        <w:t xml:space="preserve">County </w:t>
      </w:r>
      <w:r w:rsidR="636DD4B1" w:rsidRPr="2DA62083">
        <w:rPr>
          <w:rFonts w:ascii="Arial" w:hAnsi="Arial" w:cs="Arial"/>
        </w:rPr>
        <w:t xml:space="preserve">Administrator </w:t>
      </w:r>
      <w:r w:rsidR="050F2C79" w:rsidRPr="2DA62083">
        <w:rPr>
          <w:rFonts w:ascii="Arial" w:hAnsi="Arial" w:cs="Arial"/>
        </w:rPr>
        <w:t xml:space="preserve">for the </w:t>
      </w:r>
      <w:r w:rsidR="0ABE55B3" w:rsidRPr="2DA62083">
        <w:rPr>
          <w:rFonts w:ascii="Arial" w:hAnsi="Arial" w:cs="Arial"/>
        </w:rPr>
        <w:t>Board</w:t>
      </w:r>
      <w:r w:rsidR="050F2C79" w:rsidRPr="2DA62083">
        <w:rPr>
          <w:rFonts w:ascii="Arial" w:hAnsi="Arial" w:cs="Arial"/>
        </w:rPr>
        <w:t>’s information</w:t>
      </w:r>
      <w:r w:rsidR="0ABE55B3" w:rsidRPr="2DA62083">
        <w:rPr>
          <w:rFonts w:ascii="Arial" w:hAnsi="Arial" w:cs="Arial"/>
        </w:rPr>
        <w:t xml:space="preserve"> </w:t>
      </w:r>
      <w:r w:rsidRPr="2DA62083">
        <w:rPr>
          <w:rFonts w:ascii="Arial" w:hAnsi="Arial" w:cs="Arial"/>
        </w:rPr>
        <w:t xml:space="preserve">by </w:t>
      </w:r>
      <w:r w:rsidR="24592FA3" w:rsidRPr="2DA62083">
        <w:rPr>
          <w:rFonts w:ascii="Arial" w:hAnsi="Arial" w:cs="Arial"/>
        </w:rPr>
        <w:t>the</w:t>
      </w:r>
      <w:r w:rsidR="16E83AC9" w:rsidRPr="2DA62083">
        <w:rPr>
          <w:rFonts w:ascii="Arial" w:hAnsi="Arial" w:cs="Arial"/>
        </w:rPr>
        <w:t xml:space="preserve"> </w:t>
      </w:r>
      <w:r w:rsidR="24592FA3" w:rsidRPr="2DA62083">
        <w:rPr>
          <w:rFonts w:ascii="Arial" w:hAnsi="Arial" w:cs="Arial"/>
        </w:rPr>
        <w:t>Event</w:t>
      </w:r>
      <w:r w:rsidR="050F2C79" w:rsidRPr="2DA62083">
        <w:rPr>
          <w:rFonts w:ascii="Arial" w:hAnsi="Arial" w:cs="Arial"/>
        </w:rPr>
        <w:t xml:space="preserve"> </w:t>
      </w:r>
      <w:r w:rsidRPr="2DA62083">
        <w:rPr>
          <w:rFonts w:ascii="Arial" w:hAnsi="Arial" w:cs="Arial"/>
        </w:rPr>
        <w:t xml:space="preserve">treasurer </w:t>
      </w:r>
      <w:r w:rsidR="0ABE55B3" w:rsidRPr="2DA62083">
        <w:rPr>
          <w:rFonts w:ascii="Arial" w:hAnsi="Arial" w:cs="Arial"/>
        </w:rPr>
        <w:t>as follows:</w:t>
      </w:r>
    </w:p>
    <w:p w14:paraId="2C914051" w14:textId="693EAF35" w:rsidR="00513362" w:rsidRPr="00BC5966" w:rsidRDefault="2D398A1B" w:rsidP="2DA62083">
      <w:pPr>
        <w:pStyle w:val="ListParagraph"/>
        <w:numPr>
          <w:ilvl w:val="1"/>
          <w:numId w:val="5"/>
        </w:numPr>
        <w:spacing w:line="276" w:lineRule="auto"/>
        <w:rPr>
          <w:rFonts w:ascii="Arial" w:hAnsi="Arial" w:cs="Arial"/>
        </w:rPr>
      </w:pPr>
      <w:r w:rsidRPr="2DA62083">
        <w:rPr>
          <w:rFonts w:ascii="Arial" w:hAnsi="Arial" w:cs="Arial"/>
        </w:rPr>
        <w:t>to accompany the Event Notification Form;</w:t>
      </w:r>
    </w:p>
    <w:p w14:paraId="0177AB56" w14:textId="1F3FE7BF" w:rsidR="00513362" w:rsidRPr="00BC5966" w:rsidRDefault="0ABE55B3" w:rsidP="2DA62083">
      <w:pPr>
        <w:pStyle w:val="ListParagraph"/>
        <w:numPr>
          <w:ilvl w:val="1"/>
          <w:numId w:val="5"/>
        </w:numPr>
        <w:spacing w:line="276" w:lineRule="auto"/>
        <w:rPr>
          <w:rFonts w:ascii="Arial" w:hAnsi="Arial" w:cs="Arial"/>
        </w:rPr>
      </w:pPr>
      <w:r w:rsidRPr="2DA62083">
        <w:rPr>
          <w:rFonts w:ascii="Arial" w:hAnsi="Arial" w:cs="Arial"/>
        </w:rPr>
        <w:t>a</w:t>
      </w:r>
      <w:r w:rsidR="4C86A3AC" w:rsidRPr="2DA62083">
        <w:rPr>
          <w:rFonts w:ascii="Arial" w:hAnsi="Arial" w:cs="Arial"/>
        </w:rPr>
        <w:t xml:space="preserve">t the date when the </w:t>
      </w:r>
      <w:r w:rsidR="74339551" w:rsidRPr="2DA62083">
        <w:rPr>
          <w:rFonts w:ascii="Arial" w:hAnsi="Arial" w:cs="Arial"/>
        </w:rPr>
        <w:t>E</w:t>
      </w:r>
      <w:r w:rsidR="748B624C" w:rsidRPr="2DA62083">
        <w:rPr>
          <w:rFonts w:ascii="Arial" w:hAnsi="Arial" w:cs="Arial"/>
        </w:rPr>
        <w:t>vent fee</w:t>
      </w:r>
      <w:r w:rsidR="4C86A3AC" w:rsidRPr="2DA62083">
        <w:rPr>
          <w:rFonts w:ascii="Arial" w:hAnsi="Arial" w:cs="Arial"/>
        </w:rPr>
        <w:t xml:space="preserve"> has been fixed but before </w:t>
      </w:r>
      <w:r w:rsidR="050F2C79" w:rsidRPr="2DA62083">
        <w:rPr>
          <w:rFonts w:ascii="Arial" w:hAnsi="Arial" w:cs="Arial"/>
        </w:rPr>
        <w:t xml:space="preserve">it </w:t>
      </w:r>
      <w:r w:rsidR="4C86A3AC" w:rsidRPr="2DA62083">
        <w:rPr>
          <w:rFonts w:ascii="Arial" w:hAnsi="Arial" w:cs="Arial"/>
        </w:rPr>
        <w:t>is made public</w:t>
      </w:r>
      <w:r w:rsidRPr="2DA62083">
        <w:rPr>
          <w:rFonts w:ascii="Arial" w:hAnsi="Arial" w:cs="Arial"/>
        </w:rPr>
        <w:t>;</w:t>
      </w:r>
      <w:r w:rsidR="1373A2B2" w:rsidRPr="2DA62083">
        <w:rPr>
          <w:rFonts w:ascii="Arial" w:hAnsi="Arial" w:cs="Arial"/>
        </w:rPr>
        <w:t xml:space="preserve"> </w:t>
      </w:r>
    </w:p>
    <w:p w14:paraId="2C0D3295" w14:textId="45F8C864" w:rsidR="00513362" w:rsidRPr="00BC5966" w:rsidRDefault="564B8CF4" w:rsidP="2DA62083">
      <w:pPr>
        <w:pStyle w:val="ListParagraph"/>
        <w:numPr>
          <w:ilvl w:val="1"/>
          <w:numId w:val="5"/>
        </w:numPr>
        <w:spacing w:line="276" w:lineRule="auto"/>
        <w:rPr>
          <w:rFonts w:ascii="Arial" w:hAnsi="Arial" w:cs="Arial"/>
        </w:rPr>
      </w:pPr>
      <w:r w:rsidRPr="2DA62083">
        <w:rPr>
          <w:rFonts w:ascii="Arial" w:hAnsi="Arial" w:cs="Arial"/>
        </w:rPr>
        <w:t xml:space="preserve">in the event of a major deviation from the </w:t>
      </w:r>
      <w:r w:rsidR="1373A2B2" w:rsidRPr="2DA62083">
        <w:rPr>
          <w:rFonts w:ascii="Arial" w:hAnsi="Arial" w:cs="Arial"/>
        </w:rPr>
        <w:t xml:space="preserve">budget </w:t>
      </w:r>
      <w:r w:rsidRPr="2DA62083">
        <w:rPr>
          <w:rFonts w:ascii="Arial" w:hAnsi="Arial" w:cs="Arial"/>
        </w:rPr>
        <w:t>as last presented to the Boar</w:t>
      </w:r>
      <w:r w:rsidR="41320B16" w:rsidRPr="2DA62083">
        <w:rPr>
          <w:rFonts w:ascii="Arial" w:hAnsi="Arial" w:cs="Arial"/>
        </w:rPr>
        <w:t>d</w:t>
      </w:r>
    </w:p>
    <w:p w14:paraId="77CBD26F" w14:textId="581AC341" w:rsidR="00513362" w:rsidRPr="00BC5966" w:rsidRDefault="0ABE55B3" w:rsidP="2DA62083">
      <w:pPr>
        <w:pStyle w:val="ListParagraph"/>
        <w:numPr>
          <w:ilvl w:val="1"/>
          <w:numId w:val="5"/>
        </w:numPr>
        <w:spacing w:line="276" w:lineRule="auto"/>
        <w:rPr>
          <w:rFonts w:ascii="Arial" w:hAnsi="Arial" w:cs="Arial"/>
        </w:rPr>
      </w:pPr>
      <w:r w:rsidRPr="2DA62083">
        <w:rPr>
          <w:rFonts w:ascii="Arial" w:hAnsi="Arial" w:cs="Arial"/>
        </w:rPr>
        <w:t>t</w:t>
      </w:r>
      <w:r w:rsidR="4C86A3AC" w:rsidRPr="2DA62083">
        <w:rPr>
          <w:rFonts w:ascii="Arial" w:hAnsi="Arial" w:cs="Arial"/>
        </w:rPr>
        <w:t xml:space="preserve">hree months before </w:t>
      </w:r>
      <w:r w:rsidR="519D3B15" w:rsidRPr="2DA62083">
        <w:rPr>
          <w:rFonts w:ascii="Arial" w:hAnsi="Arial" w:cs="Arial"/>
        </w:rPr>
        <w:t xml:space="preserve">the </w:t>
      </w:r>
      <w:r w:rsidR="050F2C79" w:rsidRPr="2DA62083">
        <w:rPr>
          <w:rFonts w:ascii="Arial" w:hAnsi="Arial" w:cs="Arial"/>
        </w:rPr>
        <w:t>E</w:t>
      </w:r>
      <w:r w:rsidR="519D3B15" w:rsidRPr="2DA62083">
        <w:rPr>
          <w:rFonts w:ascii="Arial" w:hAnsi="Arial" w:cs="Arial"/>
        </w:rPr>
        <w:t>vent</w:t>
      </w:r>
      <w:r w:rsidR="1373A2B2" w:rsidRPr="2DA62083">
        <w:rPr>
          <w:rFonts w:ascii="Arial" w:hAnsi="Arial" w:cs="Arial"/>
        </w:rPr>
        <w:t xml:space="preserve"> Date</w:t>
      </w:r>
      <w:r w:rsidR="050F2C79" w:rsidRPr="2DA62083">
        <w:rPr>
          <w:rFonts w:ascii="Arial" w:hAnsi="Arial" w:cs="Arial"/>
        </w:rPr>
        <w:t>.</w:t>
      </w:r>
    </w:p>
    <w:p w14:paraId="327FC5F5" w14:textId="1F0AFD2E" w:rsidR="00513362" w:rsidRPr="00BC5966" w:rsidRDefault="00513362" w:rsidP="2DA62083">
      <w:pPr>
        <w:pStyle w:val="ListParagraph"/>
        <w:spacing w:line="276" w:lineRule="auto"/>
        <w:ind w:left="1440"/>
        <w:rPr>
          <w:rFonts w:ascii="Arial" w:hAnsi="Arial" w:cs="Arial"/>
        </w:rPr>
      </w:pPr>
    </w:p>
    <w:p w14:paraId="26EF12B1" w14:textId="1ADDB629" w:rsidR="00513362" w:rsidRPr="00BC5966" w:rsidRDefault="4C86A3AC" w:rsidP="2DA62083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2DA62083">
        <w:rPr>
          <w:rFonts w:ascii="Arial" w:hAnsi="Arial" w:cs="Arial"/>
        </w:rPr>
        <w:t xml:space="preserve">When the </w:t>
      </w:r>
      <w:r w:rsidR="59AEB272" w:rsidRPr="2DA62083">
        <w:rPr>
          <w:rFonts w:ascii="Arial" w:hAnsi="Arial" w:cs="Arial"/>
        </w:rPr>
        <w:t xml:space="preserve">Event </w:t>
      </w:r>
      <w:r w:rsidR="601C5E0D" w:rsidRPr="2DA62083">
        <w:rPr>
          <w:rFonts w:ascii="Arial" w:hAnsi="Arial" w:cs="Arial"/>
        </w:rPr>
        <w:t xml:space="preserve">participant </w:t>
      </w:r>
      <w:r w:rsidRPr="2DA62083">
        <w:rPr>
          <w:rFonts w:ascii="Arial" w:hAnsi="Arial" w:cs="Arial"/>
        </w:rPr>
        <w:t>fee</w:t>
      </w:r>
      <w:r w:rsidR="59AEB272" w:rsidRPr="2DA62083">
        <w:rPr>
          <w:rFonts w:ascii="Arial" w:hAnsi="Arial" w:cs="Arial"/>
        </w:rPr>
        <w:t xml:space="preserve"> </w:t>
      </w:r>
      <w:r w:rsidRPr="2DA62083">
        <w:rPr>
          <w:rFonts w:ascii="Arial" w:hAnsi="Arial" w:cs="Arial"/>
        </w:rPr>
        <w:t xml:space="preserve">is fixed it </w:t>
      </w:r>
      <w:r w:rsidR="45757965" w:rsidRPr="2DA62083">
        <w:rPr>
          <w:rFonts w:ascii="Arial" w:hAnsi="Arial" w:cs="Arial"/>
        </w:rPr>
        <w:t xml:space="preserve">must include </w:t>
      </w:r>
      <w:r w:rsidRPr="2DA62083">
        <w:rPr>
          <w:rFonts w:ascii="Arial" w:hAnsi="Arial" w:cs="Arial"/>
        </w:rPr>
        <w:t>a</w:t>
      </w:r>
      <w:r w:rsidR="636DD4B1" w:rsidRPr="2DA62083">
        <w:rPr>
          <w:rFonts w:ascii="Arial" w:hAnsi="Arial" w:cs="Arial"/>
        </w:rPr>
        <w:t xml:space="preserve"> non-refundable</w:t>
      </w:r>
      <w:r w:rsidRPr="2DA62083">
        <w:rPr>
          <w:rFonts w:ascii="Arial" w:hAnsi="Arial" w:cs="Arial"/>
        </w:rPr>
        <w:t xml:space="preserve"> contingency sum</w:t>
      </w:r>
      <w:r w:rsidR="00485AA1">
        <w:rPr>
          <w:rFonts w:ascii="Arial" w:hAnsi="Arial" w:cs="Arial"/>
        </w:rPr>
        <w:t xml:space="preserve"> </w:t>
      </w:r>
      <w:r w:rsidR="636DD4B1" w:rsidRPr="2DA62083">
        <w:rPr>
          <w:rFonts w:ascii="Arial" w:hAnsi="Arial" w:cs="Arial"/>
        </w:rPr>
        <w:t>to be included</w:t>
      </w:r>
      <w:r w:rsidR="00485AA1">
        <w:rPr>
          <w:rFonts w:ascii="Arial" w:hAnsi="Arial" w:cs="Arial"/>
        </w:rPr>
        <w:t>,</w:t>
      </w:r>
      <w:r w:rsidR="636DD4B1" w:rsidRPr="2DA62083">
        <w:rPr>
          <w:rFonts w:ascii="Arial" w:hAnsi="Arial" w:cs="Arial"/>
        </w:rPr>
        <w:t xml:space="preserve"> but not identified</w:t>
      </w:r>
      <w:r w:rsidR="00485AA1">
        <w:rPr>
          <w:rFonts w:ascii="Arial" w:hAnsi="Arial" w:cs="Arial"/>
        </w:rPr>
        <w:t xml:space="preserve"> as such,</w:t>
      </w:r>
      <w:r w:rsidR="636DD4B1" w:rsidRPr="2DA62083">
        <w:rPr>
          <w:rFonts w:ascii="Arial" w:hAnsi="Arial" w:cs="Arial"/>
        </w:rPr>
        <w:t xml:space="preserve"> in the event price to the participants. </w:t>
      </w:r>
    </w:p>
    <w:p w14:paraId="39876676" w14:textId="3E60E323" w:rsidR="00513362" w:rsidRPr="00BC5966" w:rsidRDefault="00513362" w:rsidP="2DA62083">
      <w:pPr>
        <w:pStyle w:val="ListParagraph"/>
        <w:spacing w:line="276" w:lineRule="auto"/>
        <w:rPr>
          <w:rFonts w:ascii="Arial" w:hAnsi="Arial" w:cs="Arial"/>
        </w:rPr>
      </w:pPr>
    </w:p>
    <w:p w14:paraId="05CE19E7" w14:textId="54F28438" w:rsidR="00513362" w:rsidRPr="00BC5966" w:rsidRDefault="4C86A3AC" w:rsidP="2DA62083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2DA62083">
        <w:rPr>
          <w:rFonts w:ascii="Arial" w:hAnsi="Arial" w:cs="Arial"/>
        </w:rPr>
        <w:t xml:space="preserve">The amount of the contingency sum will depend upon the </w:t>
      </w:r>
      <w:r w:rsidR="04876805" w:rsidRPr="2DA62083">
        <w:rPr>
          <w:rFonts w:ascii="Arial" w:hAnsi="Arial" w:cs="Arial"/>
        </w:rPr>
        <w:t xml:space="preserve">level </w:t>
      </w:r>
      <w:r w:rsidRPr="2DA62083">
        <w:rPr>
          <w:rFonts w:ascii="Arial" w:hAnsi="Arial" w:cs="Arial"/>
        </w:rPr>
        <w:t xml:space="preserve">of </w:t>
      </w:r>
      <w:r w:rsidR="04876805" w:rsidRPr="2DA62083">
        <w:rPr>
          <w:rFonts w:ascii="Arial" w:hAnsi="Arial" w:cs="Arial"/>
        </w:rPr>
        <w:t xml:space="preserve">financial </w:t>
      </w:r>
      <w:r w:rsidRPr="2DA62083">
        <w:rPr>
          <w:rFonts w:ascii="Arial" w:hAnsi="Arial" w:cs="Arial"/>
        </w:rPr>
        <w:t>risk</w:t>
      </w:r>
      <w:r w:rsidR="04876805" w:rsidRPr="2DA62083">
        <w:rPr>
          <w:rFonts w:ascii="Arial" w:hAnsi="Arial" w:cs="Arial"/>
        </w:rPr>
        <w:t xml:space="preserve"> </w:t>
      </w:r>
      <w:r w:rsidR="24592FA3" w:rsidRPr="2DA62083">
        <w:rPr>
          <w:rFonts w:ascii="Arial" w:hAnsi="Arial" w:cs="Arial"/>
        </w:rPr>
        <w:t>to the Board</w:t>
      </w:r>
      <w:r w:rsidRPr="2DA62083">
        <w:rPr>
          <w:rFonts w:ascii="Arial" w:hAnsi="Arial" w:cs="Arial"/>
        </w:rPr>
        <w:t xml:space="preserve"> which </w:t>
      </w:r>
      <w:r w:rsidR="601C5E0D" w:rsidRPr="2DA62083">
        <w:rPr>
          <w:rFonts w:ascii="Arial" w:hAnsi="Arial" w:cs="Arial"/>
        </w:rPr>
        <w:t xml:space="preserve">of itself </w:t>
      </w:r>
      <w:r w:rsidRPr="2DA62083">
        <w:rPr>
          <w:rFonts w:ascii="Arial" w:hAnsi="Arial" w:cs="Arial"/>
        </w:rPr>
        <w:t xml:space="preserve">will vary depending upon </w:t>
      </w:r>
      <w:r w:rsidR="1726D223" w:rsidRPr="2DA62083">
        <w:rPr>
          <w:rFonts w:ascii="Arial" w:hAnsi="Arial" w:cs="Arial"/>
        </w:rPr>
        <w:t>the nature</w:t>
      </w:r>
      <w:r w:rsidRPr="2DA62083">
        <w:rPr>
          <w:rFonts w:ascii="Arial" w:hAnsi="Arial" w:cs="Arial"/>
        </w:rPr>
        <w:t xml:space="preserve"> of the </w:t>
      </w:r>
      <w:r w:rsidR="7A8465BB" w:rsidRPr="2DA62083">
        <w:rPr>
          <w:rFonts w:ascii="Arial" w:hAnsi="Arial" w:cs="Arial"/>
        </w:rPr>
        <w:t>E</w:t>
      </w:r>
      <w:r w:rsidR="04876805" w:rsidRPr="2DA62083">
        <w:rPr>
          <w:rFonts w:ascii="Arial" w:hAnsi="Arial" w:cs="Arial"/>
        </w:rPr>
        <w:t xml:space="preserve">vent and </w:t>
      </w:r>
      <w:r w:rsidR="7A4E4E42" w:rsidRPr="2DA62083">
        <w:rPr>
          <w:rFonts w:ascii="Arial" w:hAnsi="Arial" w:cs="Arial"/>
        </w:rPr>
        <w:t xml:space="preserve">its </w:t>
      </w:r>
      <w:r w:rsidR="04876805" w:rsidRPr="2DA62083">
        <w:rPr>
          <w:rFonts w:ascii="Arial" w:hAnsi="Arial" w:cs="Arial"/>
        </w:rPr>
        <w:t>programme</w:t>
      </w:r>
      <w:r w:rsidR="00485AA1">
        <w:rPr>
          <w:rFonts w:ascii="Arial" w:hAnsi="Arial" w:cs="Arial"/>
        </w:rPr>
        <w:t xml:space="preserve"> of </w:t>
      </w:r>
      <w:r w:rsidRPr="2DA62083">
        <w:rPr>
          <w:rFonts w:ascii="Arial" w:hAnsi="Arial" w:cs="Arial"/>
        </w:rPr>
        <w:t>activities</w:t>
      </w:r>
      <w:r w:rsidR="7A4E4E42" w:rsidRPr="2DA62083">
        <w:rPr>
          <w:rFonts w:ascii="Arial" w:hAnsi="Arial" w:cs="Arial"/>
        </w:rPr>
        <w:t xml:space="preserve">. The Board acting on the </w:t>
      </w:r>
      <w:r w:rsidR="748B624C" w:rsidRPr="2DA62083">
        <w:rPr>
          <w:rFonts w:ascii="Arial" w:hAnsi="Arial" w:cs="Arial"/>
        </w:rPr>
        <w:t>advice</w:t>
      </w:r>
      <w:r w:rsidR="7A4E4E42" w:rsidRPr="2DA62083">
        <w:rPr>
          <w:rFonts w:ascii="Arial" w:hAnsi="Arial" w:cs="Arial"/>
        </w:rPr>
        <w:t xml:space="preserve"> of the County </w:t>
      </w:r>
      <w:r w:rsidR="00485AA1">
        <w:rPr>
          <w:rFonts w:ascii="Arial" w:hAnsi="Arial" w:cs="Arial"/>
        </w:rPr>
        <w:t>T</w:t>
      </w:r>
      <w:r w:rsidR="7A4E4E42" w:rsidRPr="2DA62083">
        <w:rPr>
          <w:rFonts w:ascii="Arial" w:hAnsi="Arial" w:cs="Arial"/>
        </w:rPr>
        <w:t xml:space="preserve">reasurer reserves the right </w:t>
      </w:r>
      <w:r w:rsidR="7A8465BB" w:rsidRPr="2DA62083">
        <w:rPr>
          <w:rFonts w:ascii="Arial" w:hAnsi="Arial" w:cs="Arial"/>
        </w:rPr>
        <w:t xml:space="preserve">(notwithstanding the guidance below) </w:t>
      </w:r>
      <w:r w:rsidR="7A4E4E42" w:rsidRPr="2DA62083">
        <w:rPr>
          <w:rFonts w:ascii="Arial" w:hAnsi="Arial" w:cs="Arial"/>
        </w:rPr>
        <w:t>to amend the level of the contingency fund</w:t>
      </w:r>
      <w:r w:rsidR="5932E877" w:rsidRPr="2DA62083">
        <w:rPr>
          <w:rFonts w:ascii="Arial" w:hAnsi="Arial" w:cs="Arial"/>
        </w:rPr>
        <w:t xml:space="preserve"> requirement</w:t>
      </w:r>
      <w:r w:rsidR="31AAD2BE" w:rsidRPr="2DA62083">
        <w:rPr>
          <w:rFonts w:ascii="Arial" w:hAnsi="Arial" w:cs="Arial"/>
        </w:rPr>
        <w:t>.</w:t>
      </w:r>
      <w:r w:rsidRPr="2DA62083">
        <w:rPr>
          <w:rFonts w:ascii="Arial" w:hAnsi="Arial" w:cs="Arial"/>
        </w:rPr>
        <w:t xml:space="preserve"> </w:t>
      </w:r>
    </w:p>
    <w:p w14:paraId="301B5332" w14:textId="7068B7BE" w:rsidR="00E908B3" w:rsidRPr="00BC5966" w:rsidRDefault="3839889F" w:rsidP="2DA62083">
      <w:pPr>
        <w:spacing w:line="276" w:lineRule="auto"/>
        <w:ind w:left="720"/>
        <w:rPr>
          <w:rFonts w:ascii="Arial" w:hAnsi="Arial" w:cs="Arial"/>
        </w:rPr>
      </w:pPr>
      <w:r w:rsidRPr="2DA62083">
        <w:rPr>
          <w:rFonts w:ascii="Arial" w:hAnsi="Arial" w:cs="Arial"/>
        </w:rPr>
        <w:lastRenderedPageBreak/>
        <w:t>F</w:t>
      </w:r>
      <w:r w:rsidR="31AAD2BE" w:rsidRPr="2DA62083">
        <w:rPr>
          <w:rFonts w:ascii="Arial" w:hAnsi="Arial" w:cs="Arial"/>
        </w:rPr>
        <w:t xml:space="preserve">or an </w:t>
      </w:r>
      <w:r w:rsidR="7A8465BB" w:rsidRPr="2DA62083">
        <w:rPr>
          <w:rFonts w:ascii="Arial" w:hAnsi="Arial" w:cs="Arial"/>
        </w:rPr>
        <w:t xml:space="preserve">Event </w:t>
      </w:r>
      <w:r w:rsidR="31AAD2BE" w:rsidRPr="2DA62083">
        <w:rPr>
          <w:rFonts w:ascii="Arial" w:hAnsi="Arial" w:cs="Arial"/>
        </w:rPr>
        <w:t>outside of the UK</w:t>
      </w:r>
      <w:r w:rsidR="22B15170" w:rsidRPr="2DA62083">
        <w:rPr>
          <w:rFonts w:ascii="Arial" w:hAnsi="Arial" w:cs="Arial"/>
        </w:rPr>
        <w:t>,</w:t>
      </w:r>
      <w:r w:rsidR="31AAD2BE" w:rsidRPr="2DA62083">
        <w:rPr>
          <w:rFonts w:ascii="Arial" w:hAnsi="Arial" w:cs="Arial"/>
        </w:rPr>
        <w:t xml:space="preserve"> the Board will </w:t>
      </w:r>
      <w:r w:rsidRPr="2DA62083">
        <w:rPr>
          <w:rFonts w:ascii="Arial" w:hAnsi="Arial" w:cs="Arial"/>
        </w:rPr>
        <w:t xml:space="preserve">expect </w:t>
      </w:r>
      <w:r w:rsidR="24592FA3" w:rsidRPr="2DA62083">
        <w:rPr>
          <w:rFonts w:ascii="Arial" w:hAnsi="Arial" w:cs="Arial"/>
        </w:rPr>
        <w:t>the budget</w:t>
      </w:r>
      <w:r w:rsidR="31AAD2BE" w:rsidRPr="2DA62083">
        <w:rPr>
          <w:rFonts w:ascii="Arial" w:hAnsi="Arial" w:cs="Arial"/>
        </w:rPr>
        <w:t xml:space="preserve"> to show a </w:t>
      </w:r>
      <w:r w:rsidR="22B15170" w:rsidRPr="2DA62083">
        <w:rPr>
          <w:rFonts w:ascii="Arial" w:hAnsi="Arial" w:cs="Arial"/>
        </w:rPr>
        <w:t>t</w:t>
      </w:r>
      <w:r w:rsidR="30FACF01" w:rsidRPr="2DA62083">
        <w:rPr>
          <w:rFonts w:ascii="Arial" w:hAnsi="Arial" w:cs="Arial"/>
        </w:rPr>
        <w:t>en</w:t>
      </w:r>
      <w:r w:rsidR="22B15170" w:rsidRPr="2DA62083">
        <w:rPr>
          <w:rFonts w:ascii="Arial" w:hAnsi="Arial" w:cs="Arial"/>
        </w:rPr>
        <w:t xml:space="preserve"> per cent</w:t>
      </w:r>
      <w:r w:rsidR="508F0FF6" w:rsidRPr="2DA62083">
        <w:rPr>
          <w:rFonts w:ascii="Arial" w:hAnsi="Arial" w:cs="Arial"/>
        </w:rPr>
        <w:t xml:space="preserve"> </w:t>
      </w:r>
      <w:r w:rsidR="22B15170" w:rsidRPr="2DA62083">
        <w:rPr>
          <w:rFonts w:ascii="Arial" w:hAnsi="Arial" w:cs="Arial"/>
        </w:rPr>
        <w:t>(</w:t>
      </w:r>
      <w:r w:rsidR="30FACF01" w:rsidRPr="2DA62083">
        <w:rPr>
          <w:rFonts w:ascii="Arial" w:hAnsi="Arial" w:cs="Arial"/>
        </w:rPr>
        <w:t>1</w:t>
      </w:r>
      <w:r w:rsidR="31AAD2BE" w:rsidRPr="2DA62083">
        <w:rPr>
          <w:rFonts w:ascii="Arial" w:hAnsi="Arial" w:cs="Arial"/>
        </w:rPr>
        <w:t>0%</w:t>
      </w:r>
      <w:r w:rsidR="22B15170" w:rsidRPr="2DA62083">
        <w:rPr>
          <w:rFonts w:ascii="Arial" w:hAnsi="Arial" w:cs="Arial"/>
        </w:rPr>
        <w:t>)</w:t>
      </w:r>
      <w:r w:rsidR="31AAD2BE" w:rsidRPr="2DA62083">
        <w:rPr>
          <w:rFonts w:ascii="Arial" w:hAnsi="Arial" w:cs="Arial"/>
        </w:rPr>
        <w:t xml:space="preserve"> contingency</w:t>
      </w:r>
      <w:r w:rsidR="732B6C2A" w:rsidRPr="2DA62083">
        <w:rPr>
          <w:rFonts w:ascii="Arial" w:hAnsi="Arial" w:cs="Arial"/>
        </w:rPr>
        <w:t xml:space="preserve"> and for those Events in the UK the budget to show a</w:t>
      </w:r>
      <w:r w:rsidR="31AAD2BE" w:rsidRPr="2DA62083">
        <w:rPr>
          <w:rFonts w:ascii="Arial" w:hAnsi="Arial" w:cs="Arial"/>
        </w:rPr>
        <w:t xml:space="preserve"> </w:t>
      </w:r>
      <w:r w:rsidR="30FACF01" w:rsidRPr="2DA62083">
        <w:rPr>
          <w:rFonts w:ascii="Arial" w:hAnsi="Arial" w:cs="Arial"/>
        </w:rPr>
        <w:t>five</w:t>
      </w:r>
      <w:r w:rsidR="22B15170" w:rsidRPr="2DA62083">
        <w:rPr>
          <w:rFonts w:ascii="Arial" w:hAnsi="Arial" w:cs="Arial"/>
        </w:rPr>
        <w:t xml:space="preserve"> per cent (</w:t>
      </w:r>
      <w:r w:rsidR="30FACF01" w:rsidRPr="2DA62083">
        <w:rPr>
          <w:rFonts w:ascii="Arial" w:hAnsi="Arial" w:cs="Arial"/>
        </w:rPr>
        <w:t>5</w:t>
      </w:r>
      <w:r w:rsidR="31AAD2BE" w:rsidRPr="2DA62083">
        <w:rPr>
          <w:rFonts w:ascii="Arial" w:hAnsi="Arial" w:cs="Arial"/>
        </w:rPr>
        <w:t>%</w:t>
      </w:r>
      <w:r w:rsidR="22B15170" w:rsidRPr="2DA62083">
        <w:rPr>
          <w:rFonts w:ascii="Arial" w:hAnsi="Arial" w:cs="Arial"/>
        </w:rPr>
        <w:t>)</w:t>
      </w:r>
      <w:r w:rsidR="6C8527F4" w:rsidRPr="2DA62083">
        <w:rPr>
          <w:rFonts w:ascii="Arial" w:hAnsi="Arial" w:cs="Arial"/>
        </w:rPr>
        <w:t xml:space="preserve"> </w:t>
      </w:r>
      <w:r w:rsidR="732B6C2A" w:rsidRPr="2DA62083">
        <w:rPr>
          <w:rFonts w:ascii="Arial" w:hAnsi="Arial" w:cs="Arial"/>
        </w:rPr>
        <w:t>contingency</w:t>
      </w:r>
      <w:r w:rsidR="31AAD2BE" w:rsidRPr="2DA62083">
        <w:rPr>
          <w:rFonts w:ascii="Arial" w:hAnsi="Arial" w:cs="Arial"/>
        </w:rPr>
        <w:t>.</w:t>
      </w:r>
    </w:p>
    <w:p w14:paraId="2AB8D6B0" w14:textId="7B4260F4" w:rsidR="00E908B3" w:rsidRPr="00BC5966" w:rsidRDefault="519D3B15" w:rsidP="2DA62083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2DA62083">
        <w:rPr>
          <w:rFonts w:ascii="Arial" w:hAnsi="Arial" w:cs="Arial"/>
        </w:rPr>
        <w:t xml:space="preserve">The </w:t>
      </w:r>
      <w:r w:rsidR="767E0575" w:rsidRPr="2DA62083">
        <w:rPr>
          <w:rFonts w:ascii="Arial" w:hAnsi="Arial" w:cs="Arial"/>
        </w:rPr>
        <w:t>E</w:t>
      </w:r>
      <w:r w:rsidRPr="2DA62083">
        <w:rPr>
          <w:rFonts w:ascii="Arial" w:hAnsi="Arial" w:cs="Arial"/>
        </w:rPr>
        <w:t xml:space="preserve">vent Leader </w:t>
      </w:r>
      <w:r w:rsidR="097B9117" w:rsidRPr="2DA62083">
        <w:rPr>
          <w:rFonts w:ascii="Arial" w:hAnsi="Arial" w:cs="Arial"/>
        </w:rPr>
        <w:t xml:space="preserve">or nominee </w:t>
      </w:r>
      <w:r w:rsidRPr="2DA62083">
        <w:rPr>
          <w:rFonts w:ascii="Arial" w:hAnsi="Arial" w:cs="Arial"/>
        </w:rPr>
        <w:t xml:space="preserve">shall </w:t>
      </w:r>
      <w:proofErr w:type="gramStart"/>
      <w:r w:rsidRPr="2DA62083">
        <w:rPr>
          <w:rFonts w:ascii="Arial" w:hAnsi="Arial" w:cs="Arial"/>
        </w:rPr>
        <w:t>make arrangements</w:t>
      </w:r>
      <w:proofErr w:type="gramEnd"/>
      <w:r w:rsidRPr="2DA62083">
        <w:rPr>
          <w:rFonts w:ascii="Arial" w:hAnsi="Arial" w:cs="Arial"/>
        </w:rPr>
        <w:t xml:space="preserve"> </w:t>
      </w:r>
      <w:r w:rsidR="61A66F7B" w:rsidRPr="2DA62083">
        <w:rPr>
          <w:rFonts w:ascii="Arial" w:hAnsi="Arial" w:cs="Arial"/>
        </w:rPr>
        <w:t xml:space="preserve">for </w:t>
      </w:r>
      <w:r w:rsidR="3B14D43A" w:rsidRPr="2DA62083">
        <w:rPr>
          <w:rFonts w:ascii="Arial" w:hAnsi="Arial" w:cs="Arial"/>
        </w:rPr>
        <w:t xml:space="preserve">the </w:t>
      </w:r>
      <w:r w:rsidR="767E0575" w:rsidRPr="2DA62083">
        <w:rPr>
          <w:rFonts w:ascii="Arial" w:hAnsi="Arial" w:cs="Arial"/>
        </w:rPr>
        <w:t>E</w:t>
      </w:r>
      <w:r w:rsidRPr="2DA62083">
        <w:rPr>
          <w:rFonts w:ascii="Arial" w:hAnsi="Arial" w:cs="Arial"/>
        </w:rPr>
        <w:t xml:space="preserve">vent insurance </w:t>
      </w:r>
      <w:r w:rsidR="10660593" w:rsidRPr="2DA62083">
        <w:rPr>
          <w:rFonts w:ascii="Arial" w:hAnsi="Arial" w:cs="Arial"/>
        </w:rPr>
        <w:t xml:space="preserve"> </w:t>
      </w:r>
      <w:r w:rsidR="0EBA9D38" w:rsidRPr="2DA62083">
        <w:rPr>
          <w:rFonts w:ascii="Arial" w:hAnsi="Arial" w:cs="Arial"/>
        </w:rPr>
        <w:t xml:space="preserve">   </w:t>
      </w:r>
      <w:r w:rsidRPr="2DA62083">
        <w:rPr>
          <w:rFonts w:ascii="Arial" w:hAnsi="Arial" w:cs="Arial"/>
        </w:rPr>
        <w:t>quotation</w:t>
      </w:r>
      <w:r w:rsidR="10660593" w:rsidRPr="2DA62083">
        <w:rPr>
          <w:rFonts w:ascii="Arial" w:hAnsi="Arial" w:cs="Arial"/>
        </w:rPr>
        <w:t xml:space="preserve"> </w:t>
      </w:r>
      <w:r w:rsidR="24592FA3" w:rsidRPr="2DA62083">
        <w:rPr>
          <w:rFonts w:ascii="Arial" w:hAnsi="Arial" w:cs="Arial"/>
        </w:rPr>
        <w:t>detail</w:t>
      </w:r>
      <w:r w:rsidR="1C185E7A" w:rsidRPr="2DA62083">
        <w:rPr>
          <w:rFonts w:ascii="Arial" w:hAnsi="Arial" w:cs="Arial"/>
        </w:rPr>
        <w:t>ing</w:t>
      </w:r>
      <w:r w:rsidR="3B14D43A" w:rsidRPr="2DA62083">
        <w:rPr>
          <w:rFonts w:ascii="Arial" w:hAnsi="Arial" w:cs="Arial"/>
        </w:rPr>
        <w:t xml:space="preserve"> the risks and sums insured</w:t>
      </w:r>
      <w:r w:rsidR="097B9117" w:rsidRPr="2DA62083">
        <w:rPr>
          <w:rFonts w:ascii="Arial" w:hAnsi="Arial" w:cs="Arial"/>
        </w:rPr>
        <w:t xml:space="preserve"> to be provided to</w:t>
      </w:r>
      <w:r w:rsidR="61A66F7B" w:rsidRPr="2DA62083">
        <w:rPr>
          <w:rFonts w:ascii="Arial" w:hAnsi="Arial" w:cs="Arial"/>
        </w:rPr>
        <w:t xml:space="preserve"> the County</w:t>
      </w:r>
      <w:r w:rsidR="4B809A44" w:rsidRPr="2DA62083">
        <w:rPr>
          <w:rFonts w:ascii="Arial" w:hAnsi="Arial" w:cs="Arial"/>
        </w:rPr>
        <w:t xml:space="preserve"> </w:t>
      </w:r>
      <w:r w:rsidR="5D257D6C" w:rsidRPr="2DA62083">
        <w:rPr>
          <w:rFonts w:ascii="Arial" w:hAnsi="Arial" w:cs="Arial"/>
        </w:rPr>
        <w:t>Administrator</w:t>
      </w:r>
      <w:r w:rsidR="316B8C65" w:rsidRPr="2DA62083">
        <w:rPr>
          <w:rFonts w:ascii="Arial" w:hAnsi="Arial" w:cs="Arial"/>
        </w:rPr>
        <w:t xml:space="preserve">. </w:t>
      </w:r>
      <w:r w:rsidR="61A66F7B" w:rsidRPr="2DA62083">
        <w:rPr>
          <w:rFonts w:ascii="Arial" w:hAnsi="Arial" w:cs="Arial"/>
        </w:rPr>
        <w:t xml:space="preserve">The Event Leader shall confirm to the Board that the </w:t>
      </w:r>
      <w:r w:rsidR="7867A1F1" w:rsidRPr="2DA62083">
        <w:rPr>
          <w:rFonts w:ascii="Arial" w:hAnsi="Arial" w:cs="Arial"/>
        </w:rPr>
        <w:t xml:space="preserve">insurance </w:t>
      </w:r>
      <w:r w:rsidR="61A66F7B" w:rsidRPr="2DA62083">
        <w:rPr>
          <w:rFonts w:ascii="Arial" w:hAnsi="Arial" w:cs="Arial"/>
        </w:rPr>
        <w:t xml:space="preserve">quotation </w:t>
      </w:r>
      <w:r w:rsidR="7867A1F1" w:rsidRPr="2DA62083">
        <w:rPr>
          <w:rFonts w:ascii="Arial" w:hAnsi="Arial" w:cs="Arial"/>
        </w:rPr>
        <w:t xml:space="preserve">does </w:t>
      </w:r>
      <w:r w:rsidR="61A66F7B" w:rsidRPr="2DA62083">
        <w:rPr>
          <w:rFonts w:ascii="Arial" w:hAnsi="Arial" w:cs="Arial"/>
        </w:rPr>
        <w:t xml:space="preserve">in the opinion of the </w:t>
      </w:r>
      <w:r w:rsidR="5F392AA2" w:rsidRPr="2DA62083">
        <w:rPr>
          <w:rFonts w:ascii="Arial" w:hAnsi="Arial" w:cs="Arial"/>
        </w:rPr>
        <w:t xml:space="preserve">Event </w:t>
      </w:r>
      <w:r w:rsidR="6EFF375B" w:rsidRPr="2DA62083">
        <w:rPr>
          <w:rFonts w:ascii="Arial" w:hAnsi="Arial" w:cs="Arial"/>
        </w:rPr>
        <w:t xml:space="preserve">Leadership Team </w:t>
      </w:r>
      <w:r w:rsidR="61A66F7B" w:rsidRPr="2DA62083">
        <w:rPr>
          <w:rFonts w:ascii="Arial" w:hAnsi="Arial" w:cs="Arial"/>
        </w:rPr>
        <w:t xml:space="preserve">adequately cover the </w:t>
      </w:r>
      <w:r w:rsidR="10660593" w:rsidRPr="2DA62083">
        <w:rPr>
          <w:rFonts w:ascii="Arial" w:hAnsi="Arial" w:cs="Arial"/>
        </w:rPr>
        <w:t xml:space="preserve">necessary </w:t>
      </w:r>
      <w:r w:rsidR="61A66F7B" w:rsidRPr="2DA62083">
        <w:rPr>
          <w:rFonts w:ascii="Arial" w:hAnsi="Arial" w:cs="Arial"/>
        </w:rPr>
        <w:t xml:space="preserve">risks of the Event. </w:t>
      </w:r>
      <w:r w:rsidRPr="2DA62083">
        <w:rPr>
          <w:rFonts w:ascii="Arial" w:hAnsi="Arial" w:cs="Arial"/>
        </w:rPr>
        <w:t xml:space="preserve">Once </w:t>
      </w:r>
      <w:r w:rsidR="316B8C65" w:rsidRPr="2DA62083">
        <w:rPr>
          <w:rFonts w:ascii="Arial" w:hAnsi="Arial" w:cs="Arial"/>
        </w:rPr>
        <w:t xml:space="preserve">the Board concurs that </w:t>
      </w:r>
      <w:r w:rsidRPr="2DA62083">
        <w:rPr>
          <w:rFonts w:ascii="Arial" w:hAnsi="Arial" w:cs="Arial"/>
        </w:rPr>
        <w:t xml:space="preserve">a quotation is </w:t>
      </w:r>
      <w:r w:rsidR="316B8C65" w:rsidRPr="2DA62083">
        <w:rPr>
          <w:rFonts w:ascii="Arial" w:hAnsi="Arial" w:cs="Arial"/>
        </w:rPr>
        <w:t>acceptable</w:t>
      </w:r>
      <w:r w:rsidR="097B9117" w:rsidRPr="2DA62083">
        <w:rPr>
          <w:rFonts w:ascii="Arial" w:hAnsi="Arial" w:cs="Arial"/>
        </w:rPr>
        <w:t xml:space="preserve"> (in terms of the financial liability flowing from the Board’s </w:t>
      </w:r>
      <w:r w:rsidR="61A66F7B" w:rsidRPr="2DA62083">
        <w:rPr>
          <w:rFonts w:ascii="Arial" w:hAnsi="Arial" w:cs="Arial"/>
        </w:rPr>
        <w:t xml:space="preserve">Acceptance </w:t>
      </w:r>
      <w:r w:rsidR="097B9117" w:rsidRPr="2DA62083">
        <w:rPr>
          <w:rFonts w:ascii="Arial" w:hAnsi="Arial" w:cs="Arial"/>
        </w:rPr>
        <w:t xml:space="preserve">Letter) </w:t>
      </w:r>
      <w:r w:rsidR="316B8C65" w:rsidRPr="2DA62083">
        <w:rPr>
          <w:rFonts w:ascii="Arial" w:hAnsi="Arial" w:cs="Arial"/>
        </w:rPr>
        <w:t xml:space="preserve">the County </w:t>
      </w:r>
      <w:r w:rsidR="5D257D6C" w:rsidRPr="2DA62083">
        <w:rPr>
          <w:rFonts w:ascii="Arial" w:hAnsi="Arial" w:cs="Arial"/>
        </w:rPr>
        <w:t xml:space="preserve">Administrator </w:t>
      </w:r>
      <w:r w:rsidR="316B8C65" w:rsidRPr="2DA62083">
        <w:rPr>
          <w:rFonts w:ascii="Arial" w:hAnsi="Arial" w:cs="Arial"/>
        </w:rPr>
        <w:t>shall confirm in writing to the Event Leader who will then</w:t>
      </w:r>
      <w:r w:rsidR="097B9117" w:rsidRPr="2DA62083">
        <w:rPr>
          <w:rFonts w:ascii="Arial" w:hAnsi="Arial" w:cs="Arial"/>
        </w:rPr>
        <w:t xml:space="preserve"> </w:t>
      </w:r>
      <w:r w:rsidRPr="2DA62083">
        <w:rPr>
          <w:rFonts w:ascii="Arial" w:hAnsi="Arial" w:cs="Arial"/>
        </w:rPr>
        <w:t xml:space="preserve">put such cover </w:t>
      </w:r>
      <w:r w:rsidR="3B14D43A" w:rsidRPr="2DA62083">
        <w:rPr>
          <w:rFonts w:ascii="Arial" w:hAnsi="Arial" w:cs="Arial"/>
        </w:rPr>
        <w:t>in place</w:t>
      </w:r>
      <w:r w:rsidRPr="2DA62083">
        <w:rPr>
          <w:rFonts w:ascii="Arial" w:hAnsi="Arial" w:cs="Arial"/>
        </w:rPr>
        <w:t xml:space="preserve"> </w:t>
      </w:r>
      <w:r w:rsidR="316B8C65" w:rsidRPr="2DA62083">
        <w:rPr>
          <w:rFonts w:ascii="Arial" w:hAnsi="Arial" w:cs="Arial"/>
        </w:rPr>
        <w:t xml:space="preserve">without delay </w:t>
      </w:r>
      <w:r w:rsidRPr="2DA62083">
        <w:rPr>
          <w:rFonts w:ascii="Arial" w:hAnsi="Arial" w:cs="Arial"/>
        </w:rPr>
        <w:t xml:space="preserve">and </w:t>
      </w:r>
      <w:r w:rsidR="316B8C65" w:rsidRPr="2DA62083">
        <w:rPr>
          <w:rFonts w:ascii="Arial" w:hAnsi="Arial" w:cs="Arial"/>
        </w:rPr>
        <w:t xml:space="preserve">thereafter </w:t>
      </w:r>
      <w:r w:rsidRPr="2DA62083">
        <w:rPr>
          <w:rFonts w:ascii="Arial" w:hAnsi="Arial" w:cs="Arial"/>
        </w:rPr>
        <w:t xml:space="preserve">provide the County </w:t>
      </w:r>
      <w:r w:rsidR="5D257D6C" w:rsidRPr="2DA62083">
        <w:rPr>
          <w:rFonts w:ascii="Arial" w:hAnsi="Arial" w:cs="Arial"/>
        </w:rPr>
        <w:t>Administrator</w:t>
      </w:r>
      <w:r w:rsidR="65DB2D37" w:rsidRPr="2DA62083">
        <w:rPr>
          <w:rFonts w:ascii="Arial" w:hAnsi="Arial" w:cs="Arial"/>
        </w:rPr>
        <w:t xml:space="preserve"> </w:t>
      </w:r>
      <w:r w:rsidRPr="2DA62083">
        <w:rPr>
          <w:rFonts w:ascii="Arial" w:hAnsi="Arial" w:cs="Arial"/>
        </w:rPr>
        <w:t>with written evidence thereof.</w:t>
      </w:r>
    </w:p>
    <w:p w14:paraId="34038D0B" w14:textId="15E69537" w:rsidR="00E908B3" w:rsidRPr="00BC5966" w:rsidRDefault="00E908B3" w:rsidP="2DA62083">
      <w:pPr>
        <w:pStyle w:val="ListParagraph"/>
        <w:spacing w:line="276" w:lineRule="auto"/>
        <w:rPr>
          <w:rFonts w:ascii="Arial" w:hAnsi="Arial" w:cs="Arial"/>
        </w:rPr>
      </w:pPr>
    </w:p>
    <w:p w14:paraId="23852ADA" w14:textId="5D51D8FE" w:rsidR="00E908B3" w:rsidRPr="00BC5966" w:rsidRDefault="20A4BCF2" w:rsidP="2DA62083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2DA62083">
        <w:rPr>
          <w:rFonts w:ascii="Arial" w:hAnsi="Arial" w:cs="Arial"/>
        </w:rPr>
        <w:t xml:space="preserve">The </w:t>
      </w:r>
      <w:r w:rsidR="30F4336F" w:rsidRPr="2DA62083">
        <w:rPr>
          <w:rFonts w:ascii="Arial" w:hAnsi="Arial" w:cs="Arial"/>
        </w:rPr>
        <w:t>E</w:t>
      </w:r>
      <w:r w:rsidRPr="2DA62083">
        <w:rPr>
          <w:rFonts w:ascii="Arial" w:hAnsi="Arial" w:cs="Arial"/>
        </w:rPr>
        <w:t xml:space="preserve">vent Leader will be </w:t>
      </w:r>
      <w:r w:rsidR="748B624C" w:rsidRPr="2DA62083">
        <w:rPr>
          <w:rFonts w:ascii="Arial" w:hAnsi="Arial" w:cs="Arial"/>
        </w:rPr>
        <w:t>required</w:t>
      </w:r>
      <w:r w:rsidRPr="2DA62083">
        <w:rPr>
          <w:rFonts w:ascii="Arial" w:hAnsi="Arial" w:cs="Arial"/>
        </w:rPr>
        <w:t xml:space="preserve"> to provide the Board with such information as it </w:t>
      </w:r>
      <w:r w:rsidR="5857526A" w:rsidRPr="2DA62083">
        <w:rPr>
          <w:rFonts w:ascii="Arial" w:hAnsi="Arial" w:cs="Arial"/>
        </w:rPr>
        <w:t xml:space="preserve"> </w:t>
      </w:r>
      <w:r w:rsidR="65DDC95E" w:rsidRPr="2DA62083">
        <w:rPr>
          <w:rFonts w:ascii="Arial" w:hAnsi="Arial" w:cs="Arial"/>
        </w:rPr>
        <w:t xml:space="preserve">        </w:t>
      </w:r>
      <w:r w:rsidRPr="2DA62083">
        <w:rPr>
          <w:rFonts w:ascii="Arial" w:hAnsi="Arial" w:cs="Arial"/>
        </w:rPr>
        <w:t xml:space="preserve">shall reasonably require from time to time as to </w:t>
      </w:r>
      <w:r w:rsidR="1B9576B3" w:rsidRPr="2DA62083">
        <w:rPr>
          <w:rFonts w:ascii="Arial" w:hAnsi="Arial" w:cs="Arial"/>
        </w:rPr>
        <w:t xml:space="preserve">progress concerning the </w:t>
      </w:r>
      <w:r w:rsidR="30F4336F" w:rsidRPr="2DA62083">
        <w:rPr>
          <w:rFonts w:ascii="Arial" w:hAnsi="Arial" w:cs="Arial"/>
        </w:rPr>
        <w:t>E</w:t>
      </w:r>
      <w:r w:rsidRPr="2DA62083">
        <w:rPr>
          <w:rFonts w:ascii="Arial" w:hAnsi="Arial" w:cs="Arial"/>
        </w:rPr>
        <w:t>vent</w:t>
      </w:r>
      <w:r w:rsidR="1B9576B3" w:rsidRPr="2DA62083">
        <w:rPr>
          <w:rFonts w:ascii="Arial" w:hAnsi="Arial" w:cs="Arial"/>
        </w:rPr>
        <w:t>’s</w:t>
      </w:r>
      <w:r w:rsidRPr="2DA62083">
        <w:rPr>
          <w:rFonts w:ascii="Arial" w:hAnsi="Arial" w:cs="Arial"/>
        </w:rPr>
        <w:t xml:space="preserve"> planning and its financial standing</w:t>
      </w:r>
      <w:r w:rsidR="1B9576B3" w:rsidRPr="2DA62083">
        <w:rPr>
          <w:rFonts w:ascii="Arial" w:hAnsi="Arial" w:cs="Arial"/>
        </w:rPr>
        <w:t>.</w:t>
      </w:r>
    </w:p>
    <w:p w14:paraId="14A7FD17" w14:textId="0CF00A2F" w:rsidR="00E908B3" w:rsidRPr="00BC5966" w:rsidRDefault="00E908B3" w:rsidP="2DA62083">
      <w:pPr>
        <w:pStyle w:val="ListParagraph"/>
        <w:spacing w:line="276" w:lineRule="auto"/>
        <w:rPr>
          <w:rFonts w:ascii="Arial" w:hAnsi="Arial" w:cs="Arial"/>
        </w:rPr>
      </w:pPr>
    </w:p>
    <w:p w14:paraId="7BCD454D" w14:textId="0030D83E" w:rsidR="00E908B3" w:rsidRPr="00BC5966" w:rsidRDefault="4C86A3AC" w:rsidP="2DA62083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2DA62083">
        <w:rPr>
          <w:rFonts w:ascii="Arial" w:hAnsi="Arial" w:cs="Arial"/>
        </w:rPr>
        <w:t xml:space="preserve">The </w:t>
      </w:r>
      <w:r w:rsidR="1A2ED9E2" w:rsidRPr="2DA62083">
        <w:rPr>
          <w:rFonts w:ascii="Arial" w:hAnsi="Arial" w:cs="Arial"/>
        </w:rPr>
        <w:t>E</w:t>
      </w:r>
      <w:r w:rsidR="1B9576B3" w:rsidRPr="2DA62083">
        <w:rPr>
          <w:rFonts w:ascii="Arial" w:hAnsi="Arial" w:cs="Arial"/>
        </w:rPr>
        <w:t xml:space="preserve">vent </w:t>
      </w:r>
      <w:r w:rsidRPr="2DA62083">
        <w:rPr>
          <w:rFonts w:ascii="Arial" w:hAnsi="Arial" w:cs="Arial"/>
        </w:rPr>
        <w:t xml:space="preserve">treasurer will file a final </w:t>
      </w:r>
      <w:r w:rsidR="2021D921" w:rsidRPr="2DA62083">
        <w:rPr>
          <w:rFonts w:ascii="Arial" w:hAnsi="Arial" w:cs="Arial"/>
        </w:rPr>
        <w:t>E</w:t>
      </w:r>
      <w:r w:rsidR="1B9576B3" w:rsidRPr="2DA62083">
        <w:rPr>
          <w:rFonts w:ascii="Arial" w:hAnsi="Arial" w:cs="Arial"/>
        </w:rPr>
        <w:t xml:space="preserve">vent income and expenditure </w:t>
      </w:r>
      <w:r w:rsidRPr="2DA62083">
        <w:rPr>
          <w:rFonts w:ascii="Arial" w:hAnsi="Arial" w:cs="Arial"/>
        </w:rPr>
        <w:t xml:space="preserve">account </w:t>
      </w:r>
      <w:r w:rsidR="1B9576B3" w:rsidRPr="2DA62083">
        <w:rPr>
          <w:rFonts w:ascii="Arial" w:hAnsi="Arial" w:cs="Arial"/>
        </w:rPr>
        <w:t>including all receipts/vouchers etc.</w:t>
      </w:r>
      <w:r w:rsidR="5D719D27" w:rsidRPr="2DA62083">
        <w:rPr>
          <w:rFonts w:ascii="Arial" w:hAnsi="Arial" w:cs="Arial"/>
        </w:rPr>
        <w:t>,</w:t>
      </w:r>
      <w:r w:rsidR="1B9576B3" w:rsidRPr="2DA62083">
        <w:rPr>
          <w:rFonts w:ascii="Arial" w:hAnsi="Arial" w:cs="Arial"/>
        </w:rPr>
        <w:t xml:space="preserve"> </w:t>
      </w:r>
      <w:r w:rsidR="2021D921" w:rsidRPr="2DA62083">
        <w:rPr>
          <w:rFonts w:ascii="Arial" w:hAnsi="Arial" w:cs="Arial"/>
        </w:rPr>
        <w:t xml:space="preserve">with the County </w:t>
      </w:r>
      <w:r w:rsidR="134B18C5" w:rsidRPr="2DA62083">
        <w:rPr>
          <w:rFonts w:ascii="Arial" w:hAnsi="Arial" w:cs="Arial"/>
        </w:rPr>
        <w:t>T</w:t>
      </w:r>
      <w:r w:rsidR="2021D921" w:rsidRPr="2DA62083">
        <w:rPr>
          <w:rFonts w:ascii="Arial" w:hAnsi="Arial" w:cs="Arial"/>
        </w:rPr>
        <w:t xml:space="preserve">reasurer no later than three months after the end of the Event. Where a final account cannot be provided an explanation </w:t>
      </w:r>
      <w:r w:rsidR="1C6D9EA4" w:rsidRPr="2DA62083">
        <w:rPr>
          <w:rFonts w:ascii="Arial" w:hAnsi="Arial" w:cs="Arial"/>
        </w:rPr>
        <w:t xml:space="preserve">must be given </w:t>
      </w:r>
      <w:r w:rsidR="4D991A7C" w:rsidRPr="2DA62083">
        <w:rPr>
          <w:rFonts w:ascii="Arial" w:hAnsi="Arial" w:cs="Arial"/>
        </w:rPr>
        <w:t xml:space="preserve">to the Board </w:t>
      </w:r>
      <w:proofErr w:type="gramStart"/>
      <w:r w:rsidR="2021D921" w:rsidRPr="2DA62083">
        <w:rPr>
          <w:rFonts w:ascii="Arial" w:hAnsi="Arial" w:cs="Arial"/>
        </w:rPr>
        <w:t>with regard to</w:t>
      </w:r>
      <w:proofErr w:type="gramEnd"/>
      <w:r w:rsidR="2021D921" w:rsidRPr="2DA62083">
        <w:rPr>
          <w:rFonts w:ascii="Arial" w:hAnsi="Arial" w:cs="Arial"/>
        </w:rPr>
        <w:t xml:space="preserve"> any outstanding matters which prevent “sign-off”</w:t>
      </w:r>
      <w:r w:rsidR="1C6D9EA4" w:rsidRPr="2DA62083">
        <w:rPr>
          <w:rFonts w:ascii="Arial" w:hAnsi="Arial" w:cs="Arial"/>
        </w:rPr>
        <w:t>.</w:t>
      </w:r>
      <w:r w:rsidR="549125A0" w:rsidRPr="2DA62083">
        <w:rPr>
          <w:rFonts w:ascii="Arial" w:hAnsi="Arial" w:cs="Arial"/>
        </w:rPr>
        <w:t xml:space="preserve"> The Event treasurer and Event Leader </w:t>
      </w:r>
      <w:r w:rsidR="4D991A7C" w:rsidRPr="2DA62083">
        <w:rPr>
          <w:rFonts w:ascii="Arial" w:hAnsi="Arial" w:cs="Arial"/>
        </w:rPr>
        <w:t xml:space="preserve">may </w:t>
      </w:r>
      <w:r w:rsidR="549125A0" w:rsidRPr="2DA62083">
        <w:rPr>
          <w:rFonts w:ascii="Arial" w:hAnsi="Arial" w:cs="Arial"/>
        </w:rPr>
        <w:t>in such circumstances have a further three months within which to provide a complete and final set of Events accounts.</w:t>
      </w:r>
    </w:p>
    <w:p w14:paraId="314401D5" w14:textId="77777777" w:rsidR="00E424F0" w:rsidRPr="00BC5966" w:rsidRDefault="00E424F0" w:rsidP="00BC5966">
      <w:pPr>
        <w:spacing w:line="276" w:lineRule="auto"/>
        <w:rPr>
          <w:rFonts w:ascii="Arial" w:hAnsi="Arial" w:cs="Arial"/>
        </w:rPr>
      </w:pPr>
    </w:p>
    <w:p w14:paraId="35453D3F" w14:textId="77777777" w:rsidR="009C3782" w:rsidRDefault="009C378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5D08D1F" w14:textId="5568EC7C" w:rsidR="000F5E5A" w:rsidRPr="00FC5F7C" w:rsidRDefault="000F5E5A" w:rsidP="00BC5966">
      <w:pPr>
        <w:spacing w:line="276" w:lineRule="auto"/>
        <w:rPr>
          <w:rFonts w:ascii="Arial" w:hAnsi="Arial" w:cs="Arial"/>
          <w:u w:val="single"/>
        </w:rPr>
      </w:pPr>
      <w:r w:rsidRPr="00FC5F7C">
        <w:rPr>
          <w:rFonts w:ascii="Arial" w:hAnsi="Arial" w:cs="Arial"/>
          <w:u w:val="single"/>
        </w:rPr>
        <w:lastRenderedPageBreak/>
        <w:t xml:space="preserve">APPENDIX 1 </w:t>
      </w:r>
    </w:p>
    <w:p w14:paraId="1FDB3790" w14:textId="4B07F8F8" w:rsidR="00C80CAC" w:rsidRPr="00943DDF" w:rsidRDefault="000F5E5A" w:rsidP="00BC5966">
      <w:pPr>
        <w:spacing w:line="276" w:lineRule="auto"/>
        <w:rPr>
          <w:rFonts w:ascii="Arial" w:hAnsi="Arial" w:cs="Arial"/>
          <w:b/>
          <w:bCs/>
        </w:rPr>
      </w:pPr>
      <w:r w:rsidRPr="00943DDF">
        <w:rPr>
          <w:rFonts w:ascii="Arial" w:hAnsi="Arial" w:cs="Arial"/>
          <w:b/>
          <w:bCs/>
        </w:rPr>
        <w:t>Event Notification</w:t>
      </w:r>
      <w:r w:rsidR="00710AFB" w:rsidRPr="00943DDF">
        <w:rPr>
          <w:rFonts w:ascii="Arial" w:hAnsi="Arial" w:cs="Arial"/>
          <w:b/>
          <w:bCs/>
        </w:rPr>
        <w:t xml:space="preserve"> Form</w:t>
      </w:r>
    </w:p>
    <w:p w14:paraId="37EF6050" w14:textId="75397AEA" w:rsidR="00710AFB" w:rsidRPr="00BC5966" w:rsidRDefault="00710AFB" w:rsidP="00BC5966">
      <w:pPr>
        <w:spacing w:line="276" w:lineRule="auto"/>
        <w:rPr>
          <w:rFonts w:ascii="Arial" w:hAnsi="Arial" w:cs="Arial"/>
        </w:rPr>
      </w:pPr>
      <w:r w:rsidRPr="00BC5966">
        <w:rPr>
          <w:rFonts w:ascii="Arial" w:hAnsi="Arial" w:cs="Arial"/>
        </w:rPr>
        <w:t xml:space="preserve">The term </w:t>
      </w:r>
      <w:r w:rsidR="00A70E26" w:rsidRPr="00BC5966">
        <w:rPr>
          <w:rFonts w:ascii="Arial" w:hAnsi="Arial" w:cs="Arial"/>
        </w:rPr>
        <w:t>“</w:t>
      </w:r>
      <w:r w:rsidR="009C3782">
        <w:rPr>
          <w:rFonts w:ascii="Arial" w:hAnsi="Arial" w:cs="Arial"/>
        </w:rPr>
        <w:t>E</w:t>
      </w:r>
      <w:r w:rsidRPr="00BC5966">
        <w:rPr>
          <w:rFonts w:ascii="Arial" w:hAnsi="Arial" w:cs="Arial"/>
        </w:rPr>
        <w:t>vent</w:t>
      </w:r>
      <w:r w:rsidR="00A70E26" w:rsidRPr="00BC5966">
        <w:rPr>
          <w:rFonts w:ascii="Arial" w:hAnsi="Arial" w:cs="Arial"/>
        </w:rPr>
        <w:t>”</w:t>
      </w:r>
      <w:r w:rsidRPr="00BC5966">
        <w:rPr>
          <w:rFonts w:ascii="Arial" w:hAnsi="Arial" w:cs="Arial"/>
        </w:rPr>
        <w:t xml:space="preserve"> is used in this form to </w:t>
      </w:r>
      <w:r w:rsidR="00A70E26" w:rsidRPr="00BC5966">
        <w:rPr>
          <w:rFonts w:ascii="Arial" w:hAnsi="Arial" w:cs="Arial"/>
        </w:rPr>
        <w:t xml:space="preserve">generically </w:t>
      </w:r>
      <w:r w:rsidRPr="00BC5966">
        <w:rPr>
          <w:rFonts w:ascii="Arial" w:hAnsi="Arial" w:cs="Arial"/>
        </w:rPr>
        <w:t>cover expeditions and</w:t>
      </w:r>
      <w:r w:rsidR="00A70E26" w:rsidRPr="00BC5966">
        <w:rPr>
          <w:rFonts w:ascii="Arial" w:hAnsi="Arial" w:cs="Arial"/>
        </w:rPr>
        <w:t xml:space="preserve"> </w:t>
      </w:r>
      <w:r w:rsidR="00B42AED">
        <w:rPr>
          <w:rFonts w:ascii="Arial" w:hAnsi="Arial" w:cs="Arial"/>
        </w:rPr>
        <w:t xml:space="preserve">any </w:t>
      </w:r>
      <w:r w:rsidRPr="00BC5966">
        <w:rPr>
          <w:rFonts w:ascii="Arial" w:hAnsi="Arial" w:cs="Arial"/>
        </w:rPr>
        <w:t>other events</w:t>
      </w:r>
      <w:r w:rsidR="00A70E26" w:rsidRPr="00BC5966">
        <w:rPr>
          <w:rFonts w:ascii="Arial" w:hAnsi="Arial" w:cs="Arial"/>
        </w:rPr>
        <w:t>.</w:t>
      </w:r>
      <w:r w:rsidRPr="00BC5966">
        <w:rPr>
          <w:rFonts w:ascii="Arial" w:hAnsi="Arial" w:cs="Arial"/>
        </w:rPr>
        <w:t xml:space="preserve"> </w:t>
      </w:r>
    </w:p>
    <w:p w14:paraId="3D703918" w14:textId="77777777" w:rsidR="00A70E26" w:rsidRPr="00BC5966" w:rsidRDefault="00A70E26" w:rsidP="00BC5966">
      <w:pPr>
        <w:spacing w:line="276" w:lineRule="auto"/>
        <w:rPr>
          <w:rFonts w:ascii="Arial" w:hAnsi="Arial" w:cs="Arial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673"/>
        <w:gridCol w:w="5103"/>
      </w:tblGrid>
      <w:tr w:rsidR="0075592E" w:rsidRPr="0075592E" w14:paraId="40DD8ABA" w14:textId="2E05E9DA" w:rsidTr="0075592E">
        <w:trPr>
          <w:trHeight w:val="455"/>
        </w:trPr>
        <w:tc>
          <w:tcPr>
            <w:tcW w:w="4673" w:type="dxa"/>
            <w:vAlign w:val="center"/>
          </w:tcPr>
          <w:p w14:paraId="16C5E48C" w14:textId="44884F60" w:rsidR="0075592E" w:rsidRPr="0075592E" w:rsidRDefault="0075592E" w:rsidP="004E7F68">
            <w:pPr>
              <w:spacing w:line="276" w:lineRule="auto"/>
              <w:rPr>
                <w:rFonts w:ascii="Arial" w:hAnsi="Arial" w:cs="Arial"/>
              </w:rPr>
            </w:pPr>
            <w:r w:rsidRPr="0075592E">
              <w:rPr>
                <w:rFonts w:ascii="Arial" w:hAnsi="Arial" w:cs="Arial"/>
              </w:rPr>
              <w:t xml:space="preserve">Event </w:t>
            </w:r>
            <w:r>
              <w:rPr>
                <w:rFonts w:ascii="Arial" w:hAnsi="Arial" w:cs="Arial"/>
              </w:rPr>
              <w:t>N</w:t>
            </w:r>
            <w:r w:rsidRPr="0075592E">
              <w:rPr>
                <w:rFonts w:ascii="Arial" w:hAnsi="Arial" w:cs="Arial"/>
              </w:rPr>
              <w:t>ame</w:t>
            </w:r>
          </w:p>
        </w:tc>
        <w:tc>
          <w:tcPr>
            <w:tcW w:w="5103" w:type="dxa"/>
            <w:vAlign w:val="center"/>
          </w:tcPr>
          <w:p w14:paraId="33E90A7E" w14:textId="77777777" w:rsidR="0075592E" w:rsidRPr="0075592E" w:rsidRDefault="0075592E" w:rsidP="004E7F6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5592E" w:rsidRPr="0075592E" w14:paraId="77F1B426" w14:textId="0E444364" w:rsidTr="0075592E">
        <w:trPr>
          <w:trHeight w:val="431"/>
        </w:trPr>
        <w:tc>
          <w:tcPr>
            <w:tcW w:w="4673" w:type="dxa"/>
            <w:vAlign w:val="center"/>
          </w:tcPr>
          <w:p w14:paraId="0E1FE06F" w14:textId="77777777" w:rsidR="0075592E" w:rsidRPr="0075592E" w:rsidRDefault="0075592E" w:rsidP="004E7F68">
            <w:pPr>
              <w:spacing w:line="276" w:lineRule="auto"/>
              <w:rPr>
                <w:rFonts w:ascii="Arial" w:hAnsi="Arial" w:cs="Arial"/>
              </w:rPr>
            </w:pPr>
            <w:r w:rsidRPr="0075592E">
              <w:rPr>
                <w:rFonts w:ascii="Arial" w:hAnsi="Arial" w:cs="Arial"/>
              </w:rPr>
              <w:t xml:space="preserve">The Event’s objectives </w:t>
            </w:r>
          </w:p>
        </w:tc>
        <w:tc>
          <w:tcPr>
            <w:tcW w:w="5103" w:type="dxa"/>
            <w:vAlign w:val="center"/>
          </w:tcPr>
          <w:p w14:paraId="6BDA0EF8" w14:textId="77777777" w:rsidR="0075592E" w:rsidRPr="0075592E" w:rsidRDefault="0075592E" w:rsidP="004E7F6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5592E" w:rsidRPr="0075592E" w14:paraId="20BA8A3D" w14:textId="277D306A" w:rsidTr="0075592E">
        <w:trPr>
          <w:trHeight w:val="420"/>
        </w:trPr>
        <w:tc>
          <w:tcPr>
            <w:tcW w:w="4673" w:type="dxa"/>
            <w:vAlign w:val="center"/>
          </w:tcPr>
          <w:p w14:paraId="0E990DFE" w14:textId="77777777" w:rsidR="0075592E" w:rsidRPr="0075592E" w:rsidRDefault="0075592E" w:rsidP="004E7F68">
            <w:pPr>
              <w:spacing w:line="276" w:lineRule="auto"/>
              <w:rPr>
                <w:rFonts w:ascii="Arial" w:hAnsi="Arial" w:cs="Arial"/>
              </w:rPr>
            </w:pPr>
            <w:r w:rsidRPr="0075592E">
              <w:rPr>
                <w:rFonts w:ascii="Arial" w:hAnsi="Arial" w:cs="Arial"/>
              </w:rPr>
              <w:t>Section(s) included</w:t>
            </w:r>
          </w:p>
        </w:tc>
        <w:tc>
          <w:tcPr>
            <w:tcW w:w="5103" w:type="dxa"/>
            <w:vAlign w:val="center"/>
          </w:tcPr>
          <w:p w14:paraId="08B710C7" w14:textId="77777777" w:rsidR="0075592E" w:rsidRPr="0075592E" w:rsidRDefault="0075592E" w:rsidP="004E7F6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5592E" w:rsidRPr="0075592E" w14:paraId="131CB3F2" w14:textId="720B5398" w:rsidTr="0075592E">
        <w:trPr>
          <w:trHeight w:val="411"/>
        </w:trPr>
        <w:tc>
          <w:tcPr>
            <w:tcW w:w="4673" w:type="dxa"/>
            <w:vAlign w:val="center"/>
          </w:tcPr>
          <w:p w14:paraId="2F560C25" w14:textId="77777777" w:rsidR="0075592E" w:rsidRPr="0075592E" w:rsidRDefault="0075592E" w:rsidP="004E7F68">
            <w:pPr>
              <w:spacing w:line="276" w:lineRule="auto"/>
              <w:rPr>
                <w:rFonts w:ascii="Arial" w:hAnsi="Arial" w:cs="Arial"/>
              </w:rPr>
            </w:pPr>
            <w:r w:rsidRPr="0075592E">
              <w:rPr>
                <w:rFonts w:ascii="Arial" w:hAnsi="Arial" w:cs="Arial"/>
              </w:rPr>
              <w:t>Intended maximum YP participants</w:t>
            </w:r>
          </w:p>
        </w:tc>
        <w:tc>
          <w:tcPr>
            <w:tcW w:w="5103" w:type="dxa"/>
            <w:vAlign w:val="center"/>
          </w:tcPr>
          <w:p w14:paraId="3792DBFD" w14:textId="77777777" w:rsidR="0075592E" w:rsidRPr="0075592E" w:rsidRDefault="0075592E" w:rsidP="004E7F6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5592E" w:rsidRPr="0075592E" w14:paraId="01DCD5DF" w14:textId="180E56CC" w:rsidTr="0075592E">
        <w:trPr>
          <w:trHeight w:val="514"/>
        </w:trPr>
        <w:tc>
          <w:tcPr>
            <w:tcW w:w="4673" w:type="dxa"/>
            <w:vAlign w:val="center"/>
          </w:tcPr>
          <w:p w14:paraId="4F300FD9" w14:textId="4A40188C" w:rsidR="0075592E" w:rsidRPr="0075592E" w:rsidRDefault="0075592E" w:rsidP="004E7F68">
            <w:pPr>
              <w:spacing w:line="276" w:lineRule="auto"/>
              <w:rPr>
                <w:rFonts w:ascii="Arial" w:hAnsi="Arial" w:cs="Arial"/>
              </w:rPr>
            </w:pPr>
            <w:r w:rsidRPr="0075592E">
              <w:rPr>
                <w:rFonts w:ascii="Arial" w:hAnsi="Arial" w:cs="Arial"/>
              </w:rPr>
              <w:t xml:space="preserve">Is the event in the County </w:t>
            </w:r>
            <w:r w:rsidR="00F87272">
              <w:rPr>
                <w:rFonts w:ascii="Arial" w:hAnsi="Arial" w:cs="Arial"/>
              </w:rPr>
              <w:t>P</w:t>
            </w:r>
            <w:r w:rsidRPr="0075592E">
              <w:rPr>
                <w:rFonts w:ascii="Arial" w:hAnsi="Arial" w:cs="Arial"/>
              </w:rPr>
              <w:t>rogramme Y/N.</w:t>
            </w:r>
          </w:p>
        </w:tc>
        <w:tc>
          <w:tcPr>
            <w:tcW w:w="5103" w:type="dxa"/>
            <w:vAlign w:val="center"/>
          </w:tcPr>
          <w:p w14:paraId="79249A6F" w14:textId="77777777" w:rsidR="0075592E" w:rsidRPr="0075592E" w:rsidRDefault="0075592E" w:rsidP="004E7F6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5592E" w:rsidRPr="0075592E" w14:paraId="3DBC52CD" w14:textId="0C459BB9" w:rsidTr="0075592E">
        <w:trPr>
          <w:trHeight w:val="505"/>
        </w:trPr>
        <w:tc>
          <w:tcPr>
            <w:tcW w:w="4673" w:type="dxa"/>
            <w:vAlign w:val="center"/>
          </w:tcPr>
          <w:p w14:paraId="10057DEB" w14:textId="77777777" w:rsidR="0075592E" w:rsidRPr="0075592E" w:rsidRDefault="0075592E" w:rsidP="004E7F68">
            <w:pPr>
              <w:spacing w:line="276" w:lineRule="auto"/>
              <w:rPr>
                <w:rFonts w:ascii="Arial" w:hAnsi="Arial" w:cs="Arial"/>
              </w:rPr>
            </w:pPr>
            <w:r w:rsidRPr="0075592E">
              <w:rPr>
                <w:rFonts w:ascii="Arial" w:hAnsi="Arial" w:cs="Arial"/>
              </w:rPr>
              <w:t>Date/duration of Event</w:t>
            </w:r>
          </w:p>
        </w:tc>
        <w:tc>
          <w:tcPr>
            <w:tcW w:w="5103" w:type="dxa"/>
            <w:vAlign w:val="center"/>
          </w:tcPr>
          <w:p w14:paraId="6573C45F" w14:textId="77777777" w:rsidR="0075592E" w:rsidRPr="0075592E" w:rsidRDefault="0075592E" w:rsidP="004E7F6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5592E" w:rsidRPr="0075592E" w14:paraId="20194515" w14:textId="25416B3F" w:rsidTr="0075592E">
        <w:trPr>
          <w:trHeight w:val="480"/>
        </w:trPr>
        <w:tc>
          <w:tcPr>
            <w:tcW w:w="4673" w:type="dxa"/>
            <w:vAlign w:val="center"/>
          </w:tcPr>
          <w:p w14:paraId="7CC15650" w14:textId="6F80A24C" w:rsidR="0075592E" w:rsidRPr="0075592E" w:rsidRDefault="0075592E" w:rsidP="004E7F68">
            <w:pPr>
              <w:spacing w:line="276" w:lineRule="auto"/>
              <w:rPr>
                <w:rFonts w:ascii="Arial" w:hAnsi="Arial" w:cs="Arial"/>
              </w:rPr>
            </w:pPr>
            <w:r w:rsidRPr="0075592E">
              <w:rPr>
                <w:rFonts w:ascii="Arial" w:hAnsi="Arial" w:cs="Arial"/>
              </w:rPr>
              <w:t xml:space="preserve">Event </w:t>
            </w:r>
            <w:r>
              <w:rPr>
                <w:rFonts w:ascii="Arial" w:hAnsi="Arial" w:cs="Arial"/>
              </w:rPr>
              <w:t>V</w:t>
            </w:r>
            <w:r w:rsidRPr="0075592E">
              <w:rPr>
                <w:rFonts w:ascii="Arial" w:hAnsi="Arial" w:cs="Arial"/>
              </w:rPr>
              <w:t>enue</w:t>
            </w:r>
          </w:p>
        </w:tc>
        <w:tc>
          <w:tcPr>
            <w:tcW w:w="5103" w:type="dxa"/>
            <w:vAlign w:val="center"/>
          </w:tcPr>
          <w:p w14:paraId="59BC1798" w14:textId="77777777" w:rsidR="0075592E" w:rsidRPr="0075592E" w:rsidRDefault="0075592E" w:rsidP="004E7F6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5592E" w:rsidRPr="0075592E" w14:paraId="242F38AF" w14:textId="1FE1F58B" w:rsidTr="0075592E">
        <w:trPr>
          <w:trHeight w:val="471"/>
        </w:trPr>
        <w:tc>
          <w:tcPr>
            <w:tcW w:w="4673" w:type="dxa"/>
            <w:vAlign w:val="center"/>
          </w:tcPr>
          <w:p w14:paraId="047C0096" w14:textId="77777777" w:rsidR="0075592E" w:rsidRPr="0075592E" w:rsidRDefault="0075592E" w:rsidP="004E7F68">
            <w:pPr>
              <w:spacing w:line="276" w:lineRule="auto"/>
              <w:rPr>
                <w:rFonts w:ascii="Arial" w:hAnsi="Arial" w:cs="Arial"/>
              </w:rPr>
            </w:pPr>
            <w:r w:rsidRPr="0075592E">
              <w:rPr>
                <w:rFonts w:ascii="Arial" w:hAnsi="Arial" w:cs="Arial"/>
              </w:rPr>
              <w:t>Event Leader</w:t>
            </w:r>
          </w:p>
        </w:tc>
        <w:tc>
          <w:tcPr>
            <w:tcW w:w="5103" w:type="dxa"/>
            <w:vAlign w:val="center"/>
          </w:tcPr>
          <w:p w14:paraId="3A958860" w14:textId="77777777" w:rsidR="0075592E" w:rsidRPr="0075592E" w:rsidRDefault="0075592E" w:rsidP="004E7F6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5592E" w:rsidRPr="0075592E" w14:paraId="512CE2F5" w14:textId="159D8B2B" w:rsidTr="0075592E">
        <w:tc>
          <w:tcPr>
            <w:tcW w:w="4673" w:type="dxa"/>
            <w:vAlign w:val="center"/>
          </w:tcPr>
          <w:p w14:paraId="429E6246" w14:textId="77777777" w:rsidR="0075592E" w:rsidRPr="0075592E" w:rsidRDefault="0075592E" w:rsidP="004E7F68">
            <w:pPr>
              <w:spacing w:line="276" w:lineRule="auto"/>
              <w:rPr>
                <w:rFonts w:ascii="Arial" w:hAnsi="Arial" w:cs="Arial"/>
              </w:rPr>
            </w:pPr>
            <w:r w:rsidRPr="0075592E">
              <w:rPr>
                <w:rFonts w:ascii="Arial" w:hAnsi="Arial" w:cs="Arial"/>
              </w:rPr>
              <w:t>Name of the individual who will be the contact with the Board</w:t>
            </w:r>
          </w:p>
        </w:tc>
        <w:tc>
          <w:tcPr>
            <w:tcW w:w="5103" w:type="dxa"/>
            <w:vAlign w:val="center"/>
          </w:tcPr>
          <w:p w14:paraId="57F09E40" w14:textId="77777777" w:rsidR="0075592E" w:rsidRPr="0075592E" w:rsidRDefault="0075592E" w:rsidP="004E7F6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5592E" w:rsidRPr="0075592E" w14:paraId="552FEBEF" w14:textId="44F3EED7" w:rsidTr="0075592E">
        <w:tc>
          <w:tcPr>
            <w:tcW w:w="4673" w:type="dxa"/>
            <w:vAlign w:val="center"/>
          </w:tcPr>
          <w:p w14:paraId="420BAE71" w14:textId="77777777" w:rsidR="0075592E" w:rsidRPr="0075592E" w:rsidRDefault="0075592E" w:rsidP="004E7F68">
            <w:pPr>
              <w:spacing w:line="276" w:lineRule="auto"/>
              <w:rPr>
                <w:rFonts w:ascii="Arial" w:hAnsi="Arial" w:cs="Arial"/>
              </w:rPr>
            </w:pPr>
            <w:r w:rsidRPr="0075592E">
              <w:rPr>
                <w:rFonts w:ascii="Arial" w:hAnsi="Arial" w:cs="Arial"/>
              </w:rPr>
              <w:t>Names and roles of those acting as the Event Leadership Team</w:t>
            </w:r>
          </w:p>
        </w:tc>
        <w:tc>
          <w:tcPr>
            <w:tcW w:w="5103" w:type="dxa"/>
            <w:vAlign w:val="center"/>
          </w:tcPr>
          <w:p w14:paraId="5D1E9608" w14:textId="77777777" w:rsidR="0075592E" w:rsidRPr="0075592E" w:rsidRDefault="0075592E" w:rsidP="004E7F6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5592E" w:rsidRPr="0075592E" w14:paraId="4C375B8D" w14:textId="796E8845" w:rsidTr="0075592E">
        <w:trPr>
          <w:trHeight w:val="406"/>
        </w:trPr>
        <w:tc>
          <w:tcPr>
            <w:tcW w:w="4673" w:type="dxa"/>
            <w:vAlign w:val="center"/>
          </w:tcPr>
          <w:p w14:paraId="2A7B0339" w14:textId="77777777" w:rsidR="0075592E" w:rsidRPr="0075592E" w:rsidRDefault="0075592E" w:rsidP="004E7F68">
            <w:pPr>
              <w:spacing w:line="276" w:lineRule="auto"/>
              <w:rPr>
                <w:rFonts w:ascii="Arial" w:hAnsi="Arial" w:cs="Arial"/>
              </w:rPr>
            </w:pPr>
            <w:r w:rsidRPr="0075592E">
              <w:rPr>
                <w:rFonts w:ascii="Arial" w:hAnsi="Arial" w:cs="Arial"/>
              </w:rPr>
              <w:t>Event draft programme is attached</w:t>
            </w:r>
          </w:p>
        </w:tc>
        <w:tc>
          <w:tcPr>
            <w:tcW w:w="5103" w:type="dxa"/>
            <w:vAlign w:val="center"/>
          </w:tcPr>
          <w:p w14:paraId="206EB754" w14:textId="77777777" w:rsidR="0075592E" w:rsidRPr="0075592E" w:rsidRDefault="0075592E" w:rsidP="004E7F6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5592E" w:rsidRPr="0075592E" w14:paraId="1D9C4A7C" w14:textId="527BD985" w:rsidTr="0075592E">
        <w:trPr>
          <w:trHeight w:val="397"/>
        </w:trPr>
        <w:tc>
          <w:tcPr>
            <w:tcW w:w="4673" w:type="dxa"/>
            <w:vAlign w:val="center"/>
          </w:tcPr>
          <w:p w14:paraId="02C012C2" w14:textId="77777777" w:rsidR="0075592E" w:rsidRPr="0075592E" w:rsidRDefault="0075592E" w:rsidP="004E7F68">
            <w:pPr>
              <w:spacing w:line="276" w:lineRule="auto"/>
              <w:rPr>
                <w:rFonts w:ascii="Arial" w:hAnsi="Arial" w:cs="Arial"/>
              </w:rPr>
            </w:pPr>
            <w:r w:rsidRPr="0075592E">
              <w:rPr>
                <w:rFonts w:ascii="Arial" w:hAnsi="Arial" w:cs="Arial"/>
              </w:rPr>
              <w:t>Event draft budget is attached</w:t>
            </w:r>
          </w:p>
        </w:tc>
        <w:tc>
          <w:tcPr>
            <w:tcW w:w="5103" w:type="dxa"/>
            <w:vAlign w:val="center"/>
          </w:tcPr>
          <w:p w14:paraId="7454B282" w14:textId="77777777" w:rsidR="0075592E" w:rsidRPr="0075592E" w:rsidRDefault="0075592E" w:rsidP="004E7F68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26AC8F99" w14:textId="2B2DCC2B" w:rsidR="1E1754F5" w:rsidRDefault="1E1754F5" w:rsidP="1E1754F5">
      <w:pPr>
        <w:spacing w:line="276" w:lineRule="auto"/>
        <w:rPr>
          <w:rFonts w:ascii="Arial" w:hAnsi="Arial" w:cs="Arial"/>
        </w:rPr>
      </w:pPr>
    </w:p>
    <w:p w14:paraId="7595402F" w14:textId="0A44DE61" w:rsidR="00BA6F40" w:rsidRDefault="00C704AE" w:rsidP="00BC5966">
      <w:pPr>
        <w:spacing w:line="276" w:lineRule="auto"/>
        <w:rPr>
          <w:rFonts w:ascii="Arial" w:hAnsi="Arial" w:cs="Arial"/>
        </w:rPr>
      </w:pPr>
      <w:r w:rsidRPr="00BC5966">
        <w:rPr>
          <w:rFonts w:ascii="Arial" w:hAnsi="Arial" w:cs="Arial"/>
        </w:rPr>
        <w:t>Signed Event Leader</w:t>
      </w:r>
      <w:r w:rsidR="00AB642B">
        <w:rPr>
          <w:rFonts w:ascii="Arial" w:hAnsi="Arial" w:cs="Arial"/>
        </w:rPr>
        <w:t xml:space="preserve"> </w:t>
      </w:r>
      <w:r w:rsidR="00BA6F40">
        <w:rPr>
          <w:rFonts w:ascii="Arial" w:hAnsi="Arial" w:cs="Arial"/>
        </w:rPr>
        <w:t>………………………………</w:t>
      </w:r>
    </w:p>
    <w:p w14:paraId="1ED2EE67" w14:textId="47346173" w:rsidR="00710AFB" w:rsidRPr="00BC5966" w:rsidRDefault="00BA6F40" w:rsidP="00BC5966">
      <w:pPr>
        <w:spacing w:line="276" w:lineRule="auto"/>
        <w:rPr>
          <w:rFonts w:ascii="Arial" w:hAnsi="Arial" w:cs="Arial"/>
        </w:rPr>
      </w:pPr>
      <w:r w:rsidRPr="1E1754F5">
        <w:rPr>
          <w:rFonts w:ascii="Arial" w:hAnsi="Arial" w:cs="Arial"/>
        </w:rPr>
        <w:t>Membership Number……………</w:t>
      </w:r>
      <w:proofErr w:type="gramStart"/>
      <w:r w:rsidRPr="1E1754F5">
        <w:rPr>
          <w:rFonts w:ascii="Arial" w:hAnsi="Arial" w:cs="Arial"/>
        </w:rPr>
        <w:t>…..</w:t>
      </w:r>
      <w:proofErr w:type="gramEnd"/>
      <w:r w:rsidR="00B51669">
        <w:rPr>
          <w:rFonts w:ascii="Arial" w:hAnsi="Arial" w:cs="Arial"/>
        </w:rPr>
        <w:tab/>
      </w:r>
      <w:r w:rsidR="00B51669">
        <w:rPr>
          <w:rFonts w:ascii="Arial" w:hAnsi="Arial" w:cs="Arial"/>
        </w:rPr>
        <w:tab/>
      </w:r>
      <w:r w:rsidR="00B51669">
        <w:rPr>
          <w:rFonts w:ascii="Arial" w:hAnsi="Arial" w:cs="Arial"/>
        </w:rPr>
        <w:tab/>
      </w:r>
      <w:r w:rsidR="00AB642B" w:rsidRPr="1E1754F5">
        <w:rPr>
          <w:rFonts w:ascii="Arial" w:hAnsi="Arial" w:cs="Arial"/>
        </w:rPr>
        <w:t>Date………………</w:t>
      </w:r>
    </w:p>
    <w:p w14:paraId="7B52433B" w14:textId="2105A56E" w:rsidR="1E1754F5" w:rsidRDefault="1E1754F5" w:rsidP="1E1754F5">
      <w:pPr>
        <w:spacing w:line="276" w:lineRule="auto"/>
        <w:rPr>
          <w:rFonts w:ascii="Arial" w:hAnsi="Arial" w:cs="Arial"/>
        </w:rPr>
      </w:pPr>
    </w:p>
    <w:p w14:paraId="6E5839BC" w14:textId="5F5A2260" w:rsidR="00BA6F40" w:rsidRDefault="0089187F" w:rsidP="00BC596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Autho</w:t>
      </w:r>
      <w:r w:rsidR="00AB642B">
        <w:rPr>
          <w:rFonts w:ascii="Arial" w:hAnsi="Arial" w:cs="Arial"/>
        </w:rPr>
        <w:t xml:space="preserve">rised for consideration by Board </w:t>
      </w:r>
    </w:p>
    <w:p w14:paraId="3DE2C3EA" w14:textId="77777777" w:rsidR="00B51669" w:rsidRDefault="00C704AE" w:rsidP="00BC5966">
      <w:pPr>
        <w:spacing w:line="276" w:lineRule="auto"/>
        <w:rPr>
          <w:rFonts w:ascii="Arial" w:hAnsi="Arial" w:cs="Arial"/>
        </w:rPr>
      </w:pPr>
      <w:r w:rsidRPr="1E1754F5">
        <w:rPr>
          <w:rFonts w:ascii="Arial" w:hAnsi="Arial" w:cs="Arial"/>
        </w:rPr>
        <w:t>County</w:t>
      </w:r>
      <w:r w:rsidR="71B518FA" w:rsidRPr="1E1754F5">
        <w:rPr>
          <w:rFonts w:ascii="Arial" w:hAnsi="Arial" w:cs="Arial"/>
        </w:rPr>
        <w:t xml:space="preserve"> </w:t>
      </w:r>
      <w:r w:rsidR="00BA6F40" w:rsidRPr="1E1754F5">
        <w:rPr>
          <w:rFonts w:ascii="Arial" w:hAnsi="Arial" w:cs="Arial"/>
        </w:rPr>
        <w:t xml:space="preserve">Lead </w:t>
      </w:r>
      <w:proofErr w:type="gramStart"/>
      <w:r w:rsidR="00BA6F40" w:rsidRPr="1E1754F5">
        <w:rPr>
          <w:rFonts w:ascii="Arial" w:hAnsi="Arial" w:cs="Arial"/>
        </w:rPr>
        <w:t>Volunteer</w:t>
      </w:r>
      <w:r w:rsidR="00AB642B" w:rsidRPr="1E1754F5">
        <w:rPr>
          <w:rFonts w:ascii="Arial" w:hAnsi="Arial" w:cs="Arial"/>
        </w:rPr>
        <w:t xml:space="preserve">  </w:t>
      </w:r>
      <w:r w:rsidR="00BA6F40" w:rsidRPr="1E1754F5">
        <w:rPr>
          <w:rFonts w:ascii="Arial" w:hAnsi="Arial" w:cs="Arial"/>
        </w:rPr>
        <w:t>…</w:t>
      </w:r>
      <w:proofErr w:type="gramEnd"/>
      <w:r w:rsidR="00BA6F40" w:rsidRPr="1E1754F5">
        <w:rPr>
          <w:rFonts w:ascii="Arial" w:hAnsi="Arial" w:cs="Arial"/>
        </w:rPr>
        <w:t>……………………………….</w:t>
      </w:r>
      <w:r w:rsidR="00AB642B" w:rsidRPr="1E1754F5">
        <w:rPr>
          <w:rFonts w:ascii="Arial" w:hAnsi="Arial" w:cs="Arial"/>
        </w:rPr>
        <w:t xml:space="preserve">                                                     </w:t>
      </w:r>
    </w:p>
    <w:p w14:paraId="542BFC61" w14:textId="5E7A4E3E" w:rsidR="00C704AE" w:rsidRPr="00BC5966" w:rsidRDefault="00BA6F40" w:rsidP="00BC5966">
      <w:pPr>
        <w:spacing w:line="276" w:lineRule="auto"/>
        <w:rPr>
          <w:rFonts w:ascii="Arial" w:hAnsi="Arial" w:cs="Arial"/>
        </w:rPr>
      </w:pPr>
      <w:r w:rsidRPr="1E1754F5">
        <w:rPr>
          <w:rFonts w:ascii="Arial" w:hAnsi="Arial" w:cs="Arial"/>
        </w:rPr>
        <w:t xml:space="preserve">Signed……………………………….   </w:t>
      </w:r>
      <w:r w:rsidR="00B51669">
        <w:rPr>
          <w:rFonts w:ascii="Arial" w:hAnsi="Arial" w:cs="Arial"/>
        </w:rPr>
        <w:tab/>
      </w:r>
      <w:r w:rsidR="00B51669">
        <w:rPr>
          <w:rFonts w:ascii="Arial" w:hAnsi="Arial" w:cs="Arial"/>
        </w:rPr>
        <w:tab/>
      </w:r>
      <w:r w:rsidR="00B51669">
        <w:rPr>
          <w:rFonts w:ascii="Arial" w:hAnsi="Arial" w:cs="Arial"/>
        </w:rPr>
        <w:tab/>
      </w:r>
      <w:r w:rsidR="00C704AE" w:rsidRPr="1E1754F5">
        <w:rPr>
          <w:rFonts w:ascii="Arial" w:hAnsi="Arial" w:cs="Arial"/>
        </w:rPr>
        <w:t>Date</w:t>
      </w:r>
      <w:r w:rsidRPr="1E1754F5">
        <w:rPr>
          <w:rFonts w:ascii="Arial" w:hAnsi="Arial" w:cs="Arial"/>
        </w:rPr>
        <w:t>…………………….</w:t>
      </w:r>
    </w:p>
    <w:p w14:paraId="5289E31F" w14:textId="1264E988" w:rsidR="1E1754F5" w:rsidRDefault="1E1754F5" w:rsidP="1E1754F5">
      <w:pPr>
        <w:spacing w:line="276" w:lineRule="auto"/>
        <w:rPr>
          <w:rFonts w:ascii="Arial" w:hAnsi="Arial" w:cs="Arial"/>
        </w:rPr>
      </w:pPr>
    </w:p>
    <w:p w14:paraId="1467E99F" w14:textId="77777777" w:rsidR="00B51669" w:rsidRDefault="00B51669" w:rsidP="1E1754F5">
      <w:pPr>
        <w:spacing w:line="276" w:lineRule="auto"/>
        <w:rPr>
          <w:rFonts w:ascii="Arial" w:hAnsi="Arial" w:cs="Arial"/>
        </w:rPr>
      </w:pPr>
    </w:p>
    <w:p w14:paraId="414B8801" w14:textId="19E14FB6" w:rsidR="00A70E26" w:rsidRPr="00BC5966" w:rsidRDefault="00C66338" w:rsidP="00BC5966">
      <w:pPr>
        <w:spacing w:line="276" w:lineRule="auto"/>
        <w:rPr>
          <w:rFonts w:ascii="Arial" w:hAnsi="Arial" w:cs="Arial"/>
        </w:rPr>
      </w:pPr>
      <w:r w:rsidRPr="62974635">
        <w:rPr>
          <w:rFonts w:ascii="Arial" w:hAnsi="Arial" w:cs="Arial"/>
        </w:rPr>
        <w:t>County</w:t>
      </w:r>
      <w:r w:rsidR="00A70E26" w:rsidRPr="62974635">
        <w:rPr>
          <w:rFonts w:ascii="Arial" w:hAnsi="Arial" w:cs="Arial"/>
        </w:rPr>
        <w:t xml:space="preserve"> admin: date received by County</w:t>
      </w:r>
      <w:r w:rsidR="4EA1187F" w:rsidRPr="62974635">
        <w:rPr>
          <w:rFonts w:ascii="Arial" w:hAnsi="Arial" w:cs="Arial"/>
        </w:rPr>
        <w:t xml:space="preserve"> </w:t>
      </w:r>
      <w:proofErr w:type="gramStart"/>
      <w:r w:rsidR="00BA6F40" w:rsidRPr="62974635">
        <w:rPr>
          <w:rFonts w:ascii="Arial" w:hAnsi="Arial" w:cs="Arial"/>
        </w:rPr>
        <w:t xml:space="preserve">Administrator </w:t>
      </w:r>
      <w:r w:rsidR="00FC5F7C" w:rsidRPr="62974635">
        <w:rPr>
          <w:rFonts w:ascii="Arial" w:hAnsi="Arial" w:cs="Arial"/>
        </w:rPr>
        <w:t xml:space="preserve"> …</w:t>
      </w:r>
      <w:proofErr w:type="gramEnd"/>
      <w:r w:rsidR="00FC5F7C" w:rsidRPr="62974635">
        <w:rPr>
          <w:rFonts w:ascii="Arial" w:hAnsi="Arial" w:cs="Arial"/>
        </w:rPr>
        <w:t>………………………..</w:t>
      </w:r>
    </w:p>
    <w:p w14:paraId="2FE4E979" w14:textId="3B083B04" w:rsidR="00A70E26" w:rsidRPr="00BC5966" w:rsidRDefault="00A70E26" w:rsidP="00BC5966">
      <w:pPr>
        <w:spacing w:line="276" w:lineRule="auto"/>
        <w:rPr>
          <w:rFonts w:ascii="Arial" w:hAnsi="Arial" w:cs="Arial"/>
        </w:rPr>
      </w:pPr>
      <w:r w:rsidRPr="00BC5966">
        <w:rPr>
          <w:rFonts w:ascii="Arial" w:hAnsi="Arial" w:cs="Arial"/>
        </w:rPr>
        <w:t>Date scheduled to Board</w:t>
      </w:r>
      <w:r w:rsidR="00BA6F40">
        <w:rPr>
          <w:rFonts w:ascii="Arial" w:hAnsi="Arial" w:cs="Arial"/>
        </w:rPr>
        <w:t xml:space="preserve"> ……………………………………………</w:t>
      </w:r>
      <w:proofErr w:type="gramStart"/>
      <w:r w:rsidR="00BA6F40">
        <w:rPr>
          <w:rFonts w:ascii="Arial" w:hAnsi="Arial" w:cs="Arial"/>
        </w:rPr>
        <w:t>…..</w:t>
      </w:r>
      <w:proofErr w:type="gramEnd"/>
    </w:p>
    <w:p w14:paraId="141D84BE" w14:textId="77777777" w:rsidR="000F5E5A" w:rsidRPr="00BC5966" w:rsidRDefault="000F5E5A" w:rsidP="00BC5966">
      <w:pPr>
        <w:spacing w:line="276" w:lineRule="auto"/>
        <w:rPr>
          <w:rFonts w:ascii="Arial" w:hAnsi="Arial" w:cs="Arial"/>
        </w:rPr>
      </w:pPr>
    </w:p>
    <w:p w14:paraId="7625AD98" w14:textId="547CEAB4" w:rsidR="62974635" w:rsidRDefault="62974635">
      <w:r>
        <w:br w:type="page"/>
      </w:r>
    </w:p>
    <w:p w14:paraId="6D0AE786" w14:textId="00C8C139" w:rsidR="000F5E5A" w:rsidRPr="00485AA1" w:rsidRDefault="000F5E5A" w:rsidP="00BC5966">
      <w:pPr>
        <w:spacing w:line="276" w:lineRule="auto"/>
        <w:rPr>
          <w:rFonts w:ascii="Arial" w:hAnsi="Arial" w:cs="Arial"/>
        </w:rPr>
      </w:pPr>
      <w:r w:rsidRPr="00FC5F7C">
        <w:rPr>
          <w:rFonts w:ascii="Arial" w:hAnsi="Arial" w:cs="Arial"/>
          <w:u w:val="single"/>
        </w:rPr>
        <w:lastRenderedPageBreak/>
        <w:t>APPENDIX 2</w:t>
      </w:r>
      <w:r w:rsidR="00F9165C" w:rsidRPr="00BC5966">
        <w:rPr>
          <w:rFonts w:ascii="Arial" w:hAnsi="Arial" w:cs="Arial"/>
        </w:rPr>
        <w:t xml:space="preserve"> </w:t>
      </w:r>
      <w:r w:rsidR="0075592E">
        <w:rPr>
          <w:rFonts w:ascii="Arial" w:hAnsi="Arial" w:cs="Arial"/>
        </w:rPr>
        <w:br/>
      </w:r>
      <w:r w:rsidR="00485AA1">
        <w:rPr>
          <w:rFonts w:ascii="Arial" w:hAnsi="Arial" w:cs="Arial"/>
        </w:rPr>
        <w:br/>
      </w:r>
      <w:r w:rsidRPr="00943DDF">
        <w:rPr>
          <w:rFonts w:ascii="Arial" w:hAnsi="Arial" w:cs="Arial"/>
          <w:b/>
          <w:bCs/>
        </w:rPr>
        <w:t xml:space="preserve">Board </w:t>
      </w:r>
      <w:r w:rsidR="00943DDF">
        <w:rPr>
          <w:rFonts w:ascii="Arial" w:hAnsi="Arial" w:cs="Arial"/>
          <w:b/>
          <w:bCs/>
        </w:rPr>
        <w:t>Acceptance</w:t>
      </w:r>
      <w:r w:rsidRPr="00943DDF">
        <w:rPr>
          <w:rFonts w:ascii="Arial" w:hAnsi="Arial" w:cs="Arial"/>
          <w:b/>
          <w:bCs/>
        </w:rPr>
        <w:t xml:space="preserve"> Letter</w:t>
      </w:r>
      <w:r w:rsidR="00F9165C" w:rsidRPr="00943DDF">
        <w:rPr>
          <w:rFonts w:ascii="Arial" w:hAnsi="Arial" w:cs="Arial"/>
          <w:b/>
          <w:bCs/>
        </w:rPr>
        <w:t xml:space="preserve"> template</w:t>
      </w:r>
    </w:p>
    <w:p w14:paraId="4E98C041" w14:textId="673F141C" w:rsidR="00F9165C" w:rsidRPr="00BC5966" w:rsidRDefault="00F9165C" w:rsidP="00BC5966">
      <w:pPr>
        <w:spacing w:line="276" w:lineRule="auto"/>
        <w:rPr>
          <w:rFonts w:ascii="Arial" w:hAnsi="Arial" w:cs="Arial"/>
        </w:rPr>
      </w:pPr>
      <w:r w:rsidRPr="00BC5966">
        <w:rPr>
          <w:rFonts w:ascii="Arial" w:hAnsi="Arial" w:cs="Arial"/>
        </w:rPr>
        <w:t>To:</w:t>
      </w:r>
    </w:p>
    <w:p w14:paraId="46C02F06" w14:textId="483F4A6D" w:rsidR="00F9165C" w:rsidRPr="00BC5966" w:rsidRDefault="00F9165C" w:rsidP="00BC5966">
      <w:pPr>
        <w:spacing w:line="276" w:lineRule="auto"/>
        <w:rPr>
          <w:rFonts w:ascii="Arial" w:hAnsi="Arial" w:cs="Arial"/>
        </w:rPr>
      </w:pPr>
      <w:r w:rsidRPr="00BC5966">
        <w:rPr>
          <w:rFonts w:ascii="Arial" w:hAnsi="Arial" w:cs="Arial"/>
        </w:rPr>
        <w:t>Date</w:t>
      </w:r>
    </w:p>
    <w:p w14:paraId="5EA7B949" w14:textId="38910807" w:rsidR="00F9165C" w:rsidRPr="00BC5966" w:rsidRDefault="00F9165C" w:rsidP="00BC5966">
      <w:pPr>
        <w:spacing w:line="276" w:lineRule="auto"/>
        <w:rPr>
          <w:rFonts w:ascii="Arial" w:hAnsi="Arial" w:cs="Arial"/>
        </w:rPr>
      </w:pPr>
      <w:r w:rsidRPr="00BC5966">
        <w:rPr>
          <w:rFonts w:ascii="Arial" w:hAnsi="Arial" w:cs="Arial"/>
        </w:rPr>
        <w:t xml:space="preserve">Event: </w:t>
      </w:r>
      <w:proofErr w:type="gramStart"/>
      <w:r w:rsidRPr="00BC5966">
        <w:rPr>
          <w:rFonts w:ascii="Arial" w:hAnsi="Arial" w:cs="Arial"/>
        </w:rPr>
        <w:t>XXXXXXXXXXXXX(</w:t>
      </w:r>
      <w:proofErr w:type="gramEnd"/>
      <w:r w:rsidRPr="00BC5966">
        <w:rPr>
          <w:rFonts w:ascii="Arial" w:hAnsi="Arial" w:cs="Arial"/>
        </w:rPr>
        <w:t>“the Event”)</w:t>
      </w:r>
    </w:p>
    <w:p w14:paraId="1C255EEE" w14:textId="51775BC3" w:rsidR="00F9165C" w:rsidRPr="00BC5966" w:rsidRDefault="00F9165C" w:rsidP="00BC5966">
      <w:pPr>
        <w:spacing w:line="276" w:lineRule="auto"/>
        <w:rPr>
          <w:rFonts w:ascii="Arial" w:hAnsi="Arial" w:cs="Arial"/>
        </w:rPr>
      </w:pPr>
      <w:r w:rsidRPr="00BC5966">
        <w:rPr>
          <w:rFonts w:ascii="Arial" w:hAnsi="Arial" w:cs="Arial"/>
        </w:rPr>
        <w:t>Dear XXXX,</w:t>
      </w:r>
    </w:p>
    <w:p w14:paraId="2C119BD3" w14:textId="7DABE754" w:rsidR="00F9165C" w:rsidRPr="00BC5966" w:rsidRDefault="00F9165C" w:rsidP="00BC5966">
      <w:pPr>
        <w:spacing w:line="276" w:lineRule="auto"/>
        <w:rPr>
          <w:rFonts w:ascii="Arial" w:hAnsi="Arial" w:cs="Arial"/>
        </w:rPr>
      </w:pPr>
      <w:r w:rsidRPr="00BC5966">
        <w:rPr>
          <w:rFonts w:ascii="Arial" w:hAnsi="Arial" w:cs="Arial"/>
        </w:rPr>
        <w:t xml:space="preserve">I am pleased to </w:t>
      </w:r>
      <w:r w:rsidR="007A0E66" w:rsidRPr="00BC5966">
        <w:rPr>
          <w:rFonts w:ascii="Arial" w:hAnsi="Arial" w:cs="Arial"/>
        </w:rPr>
        <w:t>inform you</w:t>
      </w:r>
      <w:r w:rsidRPr="00BC5966">
        <w:rPr>
          <w:rFonts w:ascii="Arial" w:hAnsi="Arial" w:cs="Arial"/>
        </w:rPr>
        <w:t xml:space="preserve"> that the County Trustee Board </w:t>
      </w:r>
      <w:r w:rsidR="00046AB8" w:rsidRPr="00BC5966">
        <w:rPr>
          <w:rFonts w:ascii="Arial" w:hAnsi="Arial" w:cs="Arial"/>
        </w:rPr>
        <w:t>having considered</w:t>
      </w:r>
      <w:r w:rsidR="007A0E66" w:rsidRPr="00BC5966">
        <w:rPr>
          <w:rFonts w:ascii="Arial" w:hAnsi="Arial" w:cs="Arial"/>
        </w:rPr>
        <w:t xml:space="preserve"> the information provided in </w:t>
      </w:r>
      <w:r w:rsidR="00046AB8" w:rsidRPr="00BC5966">
        <w:rPr>
          <w:rFonts w:ascii="Arial" w:hAnsi="Arial" w:cs="Arial"/>
        </w:rPr>
        <w:t xml:space="preserve">your Event Notification Form dated XXXXXX and </w:t>
      </w:r>
      <w:r w:rsidR="007A0E66" w:rsidRPr="00BC5966">
        <w:rPr>
          <w:rFonts w:ascii="Arial" w:hAnsi="Arial" w:cs="Arial"/>
        </w:rPr>
        <w:t xml:space="preserve">its </w:t>
      </w:r>
      <w:r w:rsidR="00046AB8" w:rsidRPr="00BC5966">
        <w:rPr>
          <w:rFonts w:ascii="Arial" w:hAnsi="Arial" w:cs="Arial"/>
        </w:rPr>
        <w:t>supporting documentation</w:t>
      </w:r>
      <w:r w:rsidR="00FC5F7C">
        <w:rPr>
          <w:rFonts w:ascii="Arial" w:hAnsi="Arial" w:cs="Arial"/>
        </w:rPr>
        <w:t xml:space="preserve">, viz: </w:t>
      </w:r>
      <w:r w:rsidRPr="00BC5966">
        <w:rPr>
          <w:rFonts w:ascii="Arial" w:hAnsi="Arial" w:cs="Arial"/>
        </w:rPr>
        <w:t>XXXXX</w:t>
      </w:r>
      <w:r w:rsidR="00943DDF">
        <w:rPr>
          <w:rFonts w:ascii="Arial" w:hAnsi="Arial" w:cs="Arial"/>
        </w:rPr>
        <w:t xml:space="preserve"> [list docs]</w:t>
      </w:r>
      <w:r w:rsidRPr="00BC5966">
        <w:rPr>
          <w:rFonts w:ascii="Arial" w:hAnsi="Arial" w:cs="Arial"/>
        </w:rPr>
        <w:t xml:space="preserve"> </w:t>
      </w:r>
      <w:r w:rsidR="007A0E66" w:rsidRPr="00BC5966">
        <w:rPr>
          <w:rFonts w:ascii="Arial" w:hAnsi="Arial" w:cs="Arial"/>
        </w:rPr>
        <w:t xml:space="preserve">has </w:t>
      </w:r>
      <w:r w:rsidRPr="00BC5966">
        <w:rPr>
          <w:rFonts w:ascii="Arial" w:hAnsi="Arial" w:cs="Arial"/>
        </w:rPr>
        <w:t>agreed to underwrite</w:t>
      </w:r>
      <w:r w:rsidR="00943DDF">
        <w:rPr>
          <w:rFonts w:ascii="Arial" w:hAnsi="Arial" w:cs="Arial"/>
        </w:rPr>
        <w:t xml:space="preserve"> </w:t>
      </w:r>
      <w:r w:rsidRPr="00BC5966">
        <w:rPr>
          <w:rFonts w:ascii="Arial" w:hAnsi="Arial" w:cs="Arial"/>
        </w:rPr>
        <w:t>the costs of the Event subject to compliance with the following conditions:</w:t>
      </w:r>
    </w:p>
    <w:p w14:paraId="4389C3F8" w14:textId="1628AA7A" w:rsidR="007A0E66" w:rsidRPr="00BC5966" w:rsidRDefault="0089592D" w:rsidP="00BC5966">
      <w:pPr>
        <w:pStyle w:val="ListParagraph"/>
        <w:numPr>
          <w:ilvl w:val="0"/>
          <w:numId w:val="7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underwriting is </w:t>
      </w:r>
      <w:r w:rsidR="007A0E66" w:rsidRPr="00BC5966">
        <w:rPr>
          <w:rFonts w:ascii="Arial" w:hAnsi="Arial" w:cs="Arial"/>
        </w:rPr>
        <w:t>to a financial cap</w:t>
      </w:r>
      <w:r w:rsidR="002A3971">
        <w:rPr>
          <w:rFonts w:ascii="Arial" w:hAnsi="Arial" w:cs="Arial"/>
        </w:rPr>
        <w:t xml:space="preserve"> </w:t>
      </w:r>
      <w:r w:rsidR="007A0E66" w:rsidRPr="00BC5966">
        <w:rPr>
          <w:rFonts w:ascii="Arial" w:hAnsi="Arial" w:cs="Arial"/>
        </w:rPr>
        <w:t>not exceeding XXXXXXXX pounds (£XXXX.XX);</w:t>
      </w:r>
    </w:p>
    <w:p w14:paraId="2BF09AC4" w14:textId="4C3FECFE" w:rsidR="00F9165C" w:rsidRPr="00BC5966" w:rsidRDefault="00FC5F7C" w:rsidP="00BC5966">
      <w:pPr>
        <w:pStyle w:val="ListParagraph"/>
        <w:numPr>
          <w:ilvl w:val="0"/>
          <w:numId w:val="7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on-going </w:t>
      </w:r>
      <w:r w:rsidR="007A0E66" w:rsidRPr="00BC5966">
        <w:rPr>
          <w:rFonts w:ascii="Arial" w:hAnsi="Arial" w:cs="Arial"/>
        </w:rPr>
        <w:t>c</w:t>
      </w:r>
      <w:r w:rsidR="00F9165C" w:rsidRPr="00BC5966">
        <w:rPr>
          <w:rFonts w:ascii="Arial" w:hAnsi="Arial" w:cs="Arial"/>
        </w:rPr>
        <w:t xml:space="preserve">onformity with the County’s Events Policy </w:t>
      </w:r>
      <w:r w:rsidR="00046AB8" w:rsidRPr="00BC5966">
        <w:rPr>
          <w:rFonts w:ascii="Arial" w:hAnsi="Arial" w:cs="Arial"/>
        </w:rPr>
        <w:t>for the time being in force;</w:t>
      </w:r>
    </w:p>
    <w:p w14:paraId="2F653D93" w14:textId="38D52014" w:rsidR="00046AB8" w:rsidRPr="00BC5966" w:rsidRDefault="007A0E66" w:rsidP="00BC5966">
      <w:pPr>
        <w:pStyle w:val="ListParagraph"/>
        <w:numPr>
          <w:ilvl w:val="0"/>
          <w:numId w:val="7"/>
        </w:numPr>
        <w:spacing w:line="276" w:lineRule="auto"/>
        <w:rPr>
          <w:rFonts w:ascii="Arial" w:hAnsi="Arial" w:cs="Arial"/>
        </w:rPr>
      </w:pPr>
      <w:r w:rsidRPr="00BC5966">
        <w:rPr>
          <w:rFonts w:ascii="Arial" w:hAnsi="Arial" w:cs="Arial"/>
        </w:rPr>
        <w:t>[set out any further conditions]</w:t>
      </w:r>
    </w:p>
    <w:p w14:paraId="45B22673" w14:textId="2D0FC337" w:rsidR="007A0E66" w:rsidRPr="00BC5966" w:rsidRDefault="007A0E66" w:rsidP="00BC5966">
      <w:pPr>
        <w:spacing w:line="276" w:lineRule="auto"/>
        <w:rPr>
          <w:rFonts w:ascii="Arial" w:hAnsi="Arial" w:cs="Arial"/>
        </w:rPr>
      </w:pPr>
      <w:r w:rsidRPr="00BC5966">
        <w:rPr>
          <w:rFonts w:ascii="Arial" w:hAnsi="Arial" w:cs="Arial"/>
        </w:rPr>
        <w:t xml:space="preserve">Please be aware that failure to adhere to the above conditions </w:t>
      </w:r>
      <w:r w:rsidR="00B71284">
        <w:rPr>
          <w:rFonts w:ascii="Arial" w:hAnsi="Arial" w:cs="Arial"/>
        </w:rPr>
        <w:t>could</w:t>
      </w:r>
      <w:r w:rsidRPr="00BC5966">
        <w:rPr>
          <w:rFonts w:ascii="Arial" w:hAnsi="Arial" w:cs="Arial"/>
        </w:rPr>
        <w:t xml:space="preserve"> lead to the Board’s financial support being withdrawn.</w:t>
      </w:r>
    </w:p>
    <w:p w14:paraId="107A70E7" w14:textId="39670578" w:rsidR="007A0E66" w:rsidRPr="00BC5966" w:rsidRDefault="007A0E66" w:rsidP="00BC5966">
      <w:pPr>
        <w:spacing w:line="276" w:lineRule="auto"/>
        <w:rPr>
          <w:rFonts w:ascii="Arial" w:hAnsi="Arial" w:cs="Arial"/>
        </w:rPr>
      </w:pPr>
      <w:r w:rsidRPr="00BC5966">
        <w:rPr>
          <w:rFonts w:ascii="Arial" w:hAnsi="Arial" w:cs="Arial"/>
        </w:rPr>
        <w:t>Yours sincerely,</w:t>
      </w:r>
    </w:p>
    <w:p w14:paraId="62434515" w14:textId="77777777" w:rsidR="004358C6" w:rsidRPr="00BC5966" w:rsidRDefault="004358C6" w:rsidP="00BC5966">
      <w:pPr>
        <w:spacing w:line="276" w:lineRule="auto"/>
        <w:rPr>
          <w:rFonts w:ascii="Arial" w:hAnsi="Arial" w:cs="Arial"/>
        </w:rPr>
      </w:pPr>
    </w:p>
    <w:p w14:paraId="5A7C8F2C" w14:textId="066C7A8D" w:rsidR="007A0E66" w:rsidRPr="004358C6" w:rsidRDefault="00485AA1" w:rsidP="00BC5966">
      <w:pPr>
        <w:spacing w:line="276" w:lineRule="auto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Name</w:t>
      </w:r>
    </w:p>
    <w:p w14:paraId="19EC399F" w14:textId="2CE6EB55" w:rsidR="00485AA1" w:rsidRDefault="007A0E66" w:rsidP="00BC5966">
      <w:pPr>
        <w:spacing w:line="276" w:lineRule="auto"/>
        <w:rPr>
          <w:rFonts w:ascii="Arial" w:hAnsi="Arial" w:cs="Arial"/>
        </w:rPr>
      </w:pPr>
      <w:r w:rsidRPr="00BC5966">
        <w:rPr>
          <w:rFonts w:ascii="Arial" w:hAnsi="Arial" w:cs="Arial"/>
        </w:rPr>
        <w:t xml:space="preserve">County </w:t>
      </w:r>
      <w:r w:rsidR="008570CC">
        <w:rPr>
          <w:rFonts w:ascii="Arial" w:hAnsi="Arial" w:cs="Arial"/>
        </w:rPr>
        <w:t>Administrator</w:t>
      </w:r>
      <w:r w:rsidR="004358C6">
        <w:rPr>
          <w:rFonts w:ascii="Arial" w:hAnsi="Arial" w:cs="Arial"/>
        </w:rPr>
        <w:br/>
        <w:t>(</w:t>
      </w:r>
      <w:r w:rsidR="00A81D19">
        <w:rPr>
          <w:rFonts w:ascii="Arial" w:hAnsi="Arial" w:cs="Arial"/>
        </w:rPr>
        <w:t>on behalf of the County Trustee Board</w:t>
      </w:r>
      <w:r w:rsidR="004358C6">
        <w:rPr>
          <w:rFonts w:ascii="Arial" w:hAnsi="Arial" w:cs="Arial"/>
        </w:rPr>
        <w:t>)</w:t>
      </w:r>
    </w:p>
    <w:p w14:paraId="4D7A9413" w14:textId="77777777" w:rsidR="00485AA1" w:rsidRPr="00BC5966" w:rsidRDefault="00485AA1" w:rsidP="00BC5966">
      <w:pPr>
        <w:spacing w:line="276" w:lineRule="auto"/>
        <w:rPr>
          <w:rFonts w:ascii="Arial" w:hAnsi="Arial" w:cs="Arial"/>
        </w:rPr>
      </w:pPr>
    </w:p>
    <w:p w14:paraId="6D4AB3F8" w14:textId="1D8A7949" w:rsidR="00A70E26" w:rsidRPr="00485AA1" w:rsidRDefault="00485AA1" w:rsidP="00BC5966">
      <w:pPr>
        <w:spacing w:line="276" w:lineRule="auto"/>
        <w:rPr>
          <w:rFonts w:ascii="Arial" w:hAnsi="Arial" w:cs="Arial"/>
          <w:b/>
          <w:bCs/>
        </w:rPr>
      </w:pPr>
      <w:r w:rsidRPr="00485AA1">
        <w:rPr>
          <w:rFonts w:ascii="Arial" w:hAnsi="Arial" w:cs="Arial"/>
          <w:b/>
          <w:bCs/>
        </w:rPr>
        <w:t>END</w:t>
      </w:r>
    </w:p>
    <w:p w14:paraId="6DA0AD4A" w14:textId="17AC9AC2" w:rsidR="00A70E26" w:rsidRPr="00D41A55" w:rsidRDefault="0075592E" w:rsidP="00BC5966">
      <w:pPr>
        <w:spacing w:line="276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19-Feb-2025</w:t>
      </w:r>
    </w:p>
    <w:sectPr w:rsidR="00A70E26" w:rsidRPr="00D41A55" w:rsidSect="00187178">
      <w:footerReference w:type="even" r:id="rId12"/>
      <w:footerReference w:type="default" r:id="rId13"/>
      <w:pgSz w:w="11906" w:h="16838"/>
      <w:pgMar w:top="993" w:right="836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932C6" w14:textId="77777777" w:rsidR="00417684" w:rsidRDefault="00417684" w:rsidP="00D218C0">
      <w:pPr>
        <w:spacing w:after="0" w:line="240" w:lineRule="auto"/>
      </w:pPr>
      <w:r>
        <w:separator/>
      </w:r>
    </w:p>
  </w:endnote>
  <w:endnote w:type="continuationSeparator" w:id="0">
    <w:p w14:paraId="34FCC321" w14:textId="77777777" w:rsidR="00417684" w:rsidRDefault="00417684" w:rsidP="00D21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551699754"/>
      <w:docPartObj>
        <w:docPartGallery w:val="Page Numbers (Bottom of Page)"/>
        <w:docPartUnique/>
      </w:docPartObj>
    </w:sdtPr>
    <w:sdtContent>
      <w:p w14:paraId="052ED819" w14:textId="45B7DB2E" w:rsidR="00CD3DB4" w:rsidRDefault="00CD3DB4" w:rsidP="00C67D5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 w:rsidR="00187178">
          <w:rPr>
            <w:rStyle w:val="PageNumber"/>
          </w:rPr>
          <w:fldChar w:fldCharType="separate"/>
        </w:r>
        <w:r w:rsidR="00187178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D8F8002" w14:textId="77777777" w:rsidR="00CD3DB4" w:rsidRDefault="00CD3D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84159474"/>
      <w:docPartObj>
        <w:docPartGallery w:val="Page Numbers (Bottom of Page)"/>
        <w:docPartUnique/>
      </w:docPartObj>
    </w:sdtPr>
    <w:sdtContent>
      <w:p w14:paraId="7B338F24" w14:textId="04A75DD9" w:rsidR="00CD3DB4" w:rsidRDefault="00CD3DB4" w:rsidP="00C67D5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521215D0" w14:textId="329637BF" w:rsidR="00D218C0" w:rsidRDefault="00D218C0">
    <w:pPr>
      <w:pStyle w:val="Footer"/>
    </w:pPr>
    <w:r>
      <w:t>County Events Poly</w:t>
    </w:r>
  </w:p>
  <w:p w14:paraId="567ED5CD" w14:textId="533B817D" w:rsidR="00D218C0" w:rsidRDefault="00D218C0">
    <w:pPr>
      <w:pStyle w:val="Footer"/>
    </w:pPr>
    <w:r>
      <w:t>V</w:t>
    </w:r>
    <w:r w:rsidR="009D1E82">
      <w:t>8</w:t>
    </w:r>
    <w:r w:rsidR="007553B5">
      <w:t>.</w:t>
    </w:r>
    <w:r w:rsidR="0075592E">
      <w:t>2</w:t>
    </w:r>
    <w:r w:rsidR="00F72D7D">
      <w:t xml:space="preserve"> </w:t>
    </w:r>
    <w:r w:rsidR="0075592E">
      <w:t>19</w:t>
    </w:r>
    <w:r w:rsidR="007553B5">
      <w:t>.</w:t>
    </w:r>
    <w:r w:rsidR="0075592E">
      <w:t>2</w:t>
    </w:r>
    <w:r w:rsidR="00181D91">
      <w:t>.</w:t>
    </w:r>
    <w:r w:rsidR="0075592E"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4CA90" w14:textId="77777777" w:rsidR="00417684" w:rsidRDefault="00417684" w:rsidP="00D218C0">
      <w:pPr>
        <w:spacing w:after="0" w:line="240" w:lineRule="auto"/>
      </w:pPr>
      <w:r>
        <w:separator/>
      </w:r>
    </w:p>
  </w:footnote>
  <w:footnote w:type="continuationSeparator" w:id="0">
    <w:p w14:paraId="270A91C9" w14:textId="77777777" w:rsidR="00417684" w:rsidRDefault="00417684" w:rsidP="00D218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C4CCF"/>
    <w:multiLevelType w:val="hybridMultilevel"/>
    <w:tmpl w:val="E4E6DBB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FD3C7"/>
    <w:multiLevelType w:val="multilevel"/>
    <w:tmpl w:val="6E145B1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789" w:hanging="360"/>
      </w:pPr>
    </w:lvl>
    <w:lvl w:ilvl="2">
      <w:start w:val="1"/>
      <w:numFmt w:val="decimal"/>
      <w:lvlText w:val="%1.%2.%3."/>
      <w:lvlJc w:val="lef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decimal"/>
      <w:lvlText w:val="%1.%2.%3.%4.%5."/>
      <w:lvlJc w:val="left"/>
      <w:pPr>
        <w:ind w:left="3949" w:hanging="360"/>
      </w:pPr>
    </w:lvl>
    <w:lvl w:ilvl="5">
      <w:start w:val="1"/>
      <w:numFmt w:val="decimal"/>
      <w:lvlText w:val="%1.%2.%3.%4.%5.%6."/>
      <w:lvlJc w:val="lef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decimal"/>
      <w:lvlText w:val="%1.%2.%3.%4.%5.%6.%7.%8."/>
      <w:lvlJc w:val="left"/>
      <w:pPr>
        <w:ind w:left="6109" w:hanging="360"/>
      </w:pPr>
    </w:lvl>
    <w:lvl w:ilvl="8">
      <w:start w:val="1"/>
      <w:numFmt w:val="decimal"/>
      <w:lvlText w:val="%1.%2.%3.%4.%5.%6.%7.%8.%9."/>
      <w:lvlJc w:val="left"/>
      <w:pPr>
        <w:ind w:left="6829" w:hanging="180"/>
      </w:pPr>
    </w:lvl>
  </w:abstractNum>
  <w:abstractNum w:abstractNumId="2" w15:restartNumberingAfterBreak="0">
    <w:nsid w:val="51113658"/>
    <w:multiLevelType w:val="hybridMultilevel"/>
    <w:tmpl w:val="A3C08C3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3038B6"/>
    <w:multiLevelType w:val="hybridMultilevel"/>
    <w:tmpl w:val="530675B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903AD9"/>
    <w:multiLevelType w:val="hybridMultilevel"/>
    <w:tmpl w:val="878A5A0C"/>
    <w:lvl w:ilvl="0" w:tplc="058A007E">
      <w:start w:val="1"/>
      <w:numFmt w:val="decimal"/>
      <w:lvlText w:val="%1."/>
      <w:lvlJc w:val="left"/>
      <w:pPr>
        <w:ind w:left="720" w:hanging="360"/>
      </w:pPr>
    </w:lvl>
    <w:lvl w:ilvl="1" w:tplc="24925670">
      <w:start w:val="1"/>
      <w:numFmt w:val="lowerLetter"/>
      <w:lvlText w:val="%2."/>
      <w:lvlJc w:val="left"/>
      <w:pPr>
        <w:ind w:left="1440" w:hanging="360"/>
      </w:pPr>
    </w:lvl>
    <w:lvl w:ilvl="2" w:tplc="5882CAAE">
      <w:start w:val="1"/>
      <w:numFmt w:val="lowerRoman"/>
      <w:lvlText w:val="%3."/>
      <w:lvlJc w:val="right"/>
      <w:pPr>
        <w:ind w:left="2160" w:hanging="180"/>
      </w:pPr>
    </w:lvl>
    <w:lvl w:ilvl="3" w:tplc="1730E226">
      <w:start w:val="1"/>
      <w:numFmt w:val="decimal"/>
      <w:lvlText w:val="%4."/>
      <w:lvlJc w:val="left"/>
      <w:pPr>
        <w:ind w:left="2880" w:hanging="360"/>
      </w:pPr>
    </w:lvl>
    <w:lvl w:ilvl="4" w:tplc="73B43D84">
      <w:start w:val="1"/>
      <w:numFmt w:val="lowerLetter"/>
      <w:lvlText w:val="%5."/>
      <w:lvlJc w:val="left"/>
      <w:pPr>
        <w:ind w:left="3600" w:hanging="360"/>
      </w:pPr>
    </w:lvl>
    <w:lvl w:ilvl="5" w:tplc="77044736">
      <w:start w:val="1"/>
      <w:numFmt w:val="lowerRoman"/>
      <w:lvlText w:val="%6."/>
      <w:lvlJc w:val="right"/>
      <w:pPr>
        <w:ind w:left="4320" w:hanging="180"/>
      </w:pPr>
    </w:lvl>
    <w:lvl w:ilvl="6" w:tplc="309AC93A">
      <w:start w:val="1"/>
      <w:numFmt w:val="decimal"/>
      <w:lvlText w:val="%7."/>
      <w:lvlJc w:val="left"/>
      <w:pPr>
        <w:ind w:left="5040" w:hanging="360"/>
      </w:pPr>
    </w:lvl>
    <w:lvl w:ilvl="7" w:tplc="4E42D39A">
      <w:start w:val="1"/>
      <w:numFmt w:val="lowerLetter"/>
      <w:lvlText w:val="%8."/>
      <w:lvlJc w:val="left"/>
      <w:pPr>
        <w:ind w:left="5760" w:hanging="360"/>
      </w:pPr>
    </w:lvl>
    <w:lvl w:ilvl="8" w:tplc="6DEC5AD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ED6D1B"/>
    <w:multiLevelType w:val="multilevel"/>
    <w:tmpl w:val="A5E6F2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6" w15:restartNumberingAfterBreak="0">
    <w:nsid w:val="7EFE17F4"/>
    <w:multiLevelType w:val="hybridMultilevel"/>
    <w:tmpl w:val="2CA64982"/>
    <w:lvl w:ilvl="0" w:tplc="7924CCC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052087">
    <w:abstractNumId w:val="4"/>
  </w:num>
  <w:num w:numId="2" w16cid:durableId="415203286">
    <w:abstractNumId w:val="5"/>
  </w:num>
  <w:num w:numId="3" w16cid:durableId="61373859">
    <w:abstractNumId w:val="1"/>
  </w:num>
  <w:num w:numId="4" w16cid:durableId="374933082">
    <w:abstractNumId w:val="2"/>
  </w:num>
  <w:num w:numId="5" w16cid:durableId="456877889">
    <w:abstractNumId w:val="6"/>
  </w:num>
  <w:num w:numId="6" w16cid:durableId="1239051813">
    <w:abstractNumId w:val="3"/>
  </w:num>
  <w:num w:numId="7" w16cid:durableId="108746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362"/>
    <w:rsid w:val="000016FE"/>
    <w:rsid w:val="00001D63"/>
    <w:rsid w:val="00002D17"/>
    <w:rsid w:val="00004956"/>
    <w:rsid w:val="000119A0"/>
    <w:rsid w:val="00020E91"/>
    <w:rsid w:val="000447D8"/>
    <w:rsid w:val="00046AB8"/>
    <w:rsid w:val="00060CD6"/>
    <w:rsid w:val="000768B9"/>
    <w:rsid w:val="000941AB"/>
    <w:rsid w:val="000B5AA6"/>
    <w:rsid w:val="000B60DD"/>
    <w:rsid w:val="000D593C"/>
    <w:rsid w:val="000D60A1"/>
    <w:rsid w:val="000E2E78"/>
    <w:rsid w:val="000F36D6"/>
    <w:rsid w:val="000F5E5A"/>
    <w:rsid w:val="000F68E7"/>
    <w:rsid w:val="00100564"/>
    <w:rsid w:val="001020E9"/>
    <w:rsid w:val="00103B6B"/>
    <w:rsid w:val="00107AAC"/>
    <w:rsid w:val="00112980"/>
    <w:rsid w:val="001156B1"/>
    <w:rsid w:val="00121185"/>
    <w:rsid w:val="00126AA1"/>
    <w:rsid w:val="001529F8"/>
    <w:rsid w:val="00171AC3"/>
    <w:rsid w:val="00172B6A"/>
    <w:rsid w:val="00174525"/>
    <w:rsid w:val="00180D07"/>
    <w:rsid w:val="00181D91"/>
    <w:rsid w:val="00187178"/>
    <w:rsid w:val="001A6350"/>
    <w:rsid w:val="001B00B3"/>
    <w:rsid w:val="001B0F8E"/>
    <w:rsid w:val="001D5E2C"/>
    <w:rsid w:val="001E057E"/>
    <w:rsid w:val="001F062E"/>
    <w:rsid w:val="001F25D8"/>
    <w:rsid w:val="001F67A4"/>
    <w:rsid w:val="00203C80"/>
    <w:rsid w:val="00211487"/>
    <w:rsid w:val="00214037"/>
    <w:rsid w:val="00214C78"/>
    <w:rsid w:val="00217CA7"/>
    <w:rsid w:val="00226766"/>
    <w:rsid w:val="00226923"/>
    <w:rsid w:val="00227BF9"/>
    <w:rsid w:val="002342D2"/>
    <w:rsid w:val="002506F5"/>
    <w:rsid w:val="00254DF2"/>
    <w:rsid w:val="00264DA9"/>
    <w:rsid w:val="00271C6A"/>
    <w:rsid w:val="00275B42"/>
    <w:rsid w:val="00275FA6"/>
    <w:rsid w:val="0027632C"/>
    <w:rsid w:val="00295027"/>
    <w:rsid w:val="002A21D5"/>
    <w:rsid w:val="002A3971"/>
    <w:rsid w:val="002A730D"/>
    <w:rsid w:val="002B344C"/>
    <w:rsid w:val="002C2219"/>
    <w:rsid w:val="002E1194"/>
    <w:rsid w:val="002E5C31"/>
    <w:rsid w:val="002F3012"/>
    <w:rsid w:val="002F7724"/>
    <w:rsid w:val="002F7D83"/>
    <w:rsid w:val="003062EC"/>
    <w:rsid w:val="00334626"/>
    <w:rsid w:val="00336917"/>
    <w:rsid w:val="00352361"/>
    <w:rsid w:val="00372D70"/>
    <w:rsid w:val="003934F2"/>
    <w:rsid w:val="0039571F"/>
    <w:rsid w:val="003962D3"/>
    <w:rsid w:val="003A0679"/>
    <w:rsid w:val="003D3982"/>
    <w:rsid w:val="003E0CEF"/>
    <w:rsid w:val="003F11FB"/>
    <w:rsid w:val="003F3BC3"/>
    <w:rsid w:val="003F78B5"/>
    <w:rsid w:val="00410136"/>
    <w:rsid w:val="00417684"/>
    <w:rsid w:val="00430DD1"/>
    <w:rsid w:val="004358C6"/>
    <w:rsid w:val="00461AE5"/>
    <w:rsid w:val="00484E69"/>
    <w:rsid w:val="00485AA1"/>
    <w:rsid w:val="004875A2"/>
    <w:rsid w:val="004969A5"/>
    <w:rsid w:val="004A2D90"/>
    <w:rsid w:val="004A40D4"/>
    <w:rsid w:val="004A49DA"/>
    <w:rsid w:val="004C2566"/>
    <w:rsid w:val="004C26E4"/>
    <w:rsid w:val="004C4F1F"/>
    <w:rsid w:val="004C5913"/>
    <w:rsid w:val="004C5A49"/>
    <w:rsid w:val="004C63D5"/>
    <w:rsid w:val="004D2879"/>
    <w:rsid w:val="004D61D2"/>
    <w:rsid w:val="004F2996"/>
    <w:rsid w:val="004F7199"/>
    <w:rsid w:val="00500FCE"/>
    <w:rsid w:val="00502EBB"/>
    <w:rsid w:val="00505F58"/>
    <w:rsid w:val="00506E45"/>
    <w:rsid w:val="005076F7"/>
    <w:rsid w:val="00513362"/>
    <w:rsid w:val="005235E2"/>
    <w:rsid w:val="00543DD4"/>
    <w:rsid w:val="00544771"/>
    <w:rsid w:val="005619D2"/>
    <w:rsid w:val="005702BA"/>
    <w:rsid w:val="005830C2"/>
    <w:rsid w:val="00584855"/>
    <w:rsid w:val="005876A1"/>
    <w:rsid w:val="005B2394"/>
    <w:rsid w:val="005B2798"/>
    <w:rsid w:val="005B6AFD"/>
    <w:rsid w:val="005C25D0"/>
    <w:rsid w:val="005D34F5"/>
    <w:rsid w:val="005E5EF2"/>
    <w:rsid w:val="005E78A4"/>
    <w:rsid w:val="005F0235"/>
    <w:rsid w:val="00603B2C"/>
    <w:rsid w:val="00610911"/>
    <w:rsid w:val="00622CEE"/>
    <w:rsid w:val="00627733"/>
    <w:rsid w:val="00630EE1"/>
    <w:rsid w:val="00631D85"/>
    <w:rsid w:val="00633B50"/>
    <w:rsid w:val="006511D3"/>
    <w:rsid w:val="006522F3"/>
    <w:rsid w:val="00654D07"/>
    <w:rsid w:val="00661D24"/>
    <w:rsid w:val="006621E0"/>
    <w:rsid w:val="00675F06"/>
    <w:rsid w:val="00682A0D"/>
    <w:rsid w:val="00686E06"/>
    <w:rsid w:val="0069195F"/>
    <w:rsid w:val="006A5127"/>
    <w:rsid w:val="006B0257"/>
    <w:rsid w:val="006C2646"/>
    <w:rsid w:val="006D6AAE"/>
    <w:rsid w:val="006E44ED"/>
    <w:rsid w:val="006E7787"/>
    <w:rsid w:val="006E7D12"/>
    <w:rsid w:val="00701210"/>
    <w:rsid w:val="00710AFB"/>
    <w:rsid w:val="007434AC"/>
    <w:rsid w:val="00745ACC"/>
    <w:rsid w:val="0074610C"/>
    <w:rsid w:val="00747B5D"/>
    <w:rsid w:val="007553B5"/>
    <w:rsid w:val="0075592E"/>
    <w:rsid w:val="00755BE7"/>
    <w:rsid w:val="00760B09"/>
    <w:rsid w:val="00771E0E"/>
    <w:rsid w:val="00792219"/>
    <w:rsid w:val="00795AC1"/>
    <w:rsid w:val="00795E64"/>
    <w:rsid w:val="007A0E66"/>
    <w:rsid w:val="007A1172"/>
    <w:rsid w:val="007A41A7"/>
    <w:rsid w:val="007B3ECC"/>
    <w:rsid w:val="007C085E"/>
    <w:rsid w:val="007C3871"/>
    <w:rsid w:val="007C3D47"/>
    <w:rsid w:val="007E3CE6"/>
    <w:rsid w:val="007E40D4"/>
    <w:rsid w:val="007F2CAE"/>
    <w:rsid w:val="007F353D"/>
    <w:rsid w:val="007F71DF"/>
    <w:rsid w:val="00803B1F"/>
    <w:rsid w:val="00806B21"/>
    <w:rsid w:val="0082586E"/>
    <w:rsid w:val="00830CA2"/>
    <w:rsid w:val="00832012"/>
    <w:rsid w:val="00833EDA"/>
    <w:rsid w:val="008473AB"/>
    <w:rsid w:val="008570CC"/>
    <w:rsid w:val="00871AD4"/>
    <w:rsid w:val="008723F9"/>
    <w:rsid w:val="00872516"/>
    <w:rsid w:val="0087424E"/>
    <w:rsid w:val="0087799A"/>
    <w:rsid w:val="008829FE"/>
    <w:rsid w:val="0089187F"/>
    <w:rsid w:val="0089592D"/>
    <w:rsid w:val="008A0961"/>
    <w:rsid w:val="008A6354"/>
    <w:rsid w:val="008B6D9C"/>
    <w:rsid w:val="008C3718"/>
    <w:rsid w:val="008C7056"/>
    <w:rsid w:val="008D00E7"/>
    <w:rsid w:val="008D2E0C"/>
    <w:rsid w:val="008D35C1"/>
    <w:rsid w:val="008D4768"/>
    <w:rsid w:val="008D7BCB"/>
    <w:rsid w:val="008F1C91"/>
    <w:rsid w:val="00900A83"/>
    <w:rsid w:val="0091146A"/>
    <w:rsid w:val="00917A57"/>
    <w:rsid w:val="00920A82"/>
    <w:rsid w:val="00925548"/>
    <w:rsid w:val="009323C5"/>
    <w:rsid w:val="00943DDF"/>
    <w:rsid w:val="00943E6A"/>
    <w:rsid w:val="00981501"/>
    <w:rsid w:val="00984A10"/>
    <w:rsid w:val="009900C3"/>
    <w:rsid w:val="00993A2E"/>
    <w:rsid w:val="00995366"/>
    <w:rsid w:val="009A0159"/>
    <w:rsid w:val="009A6DD4"/>
    <w:rsid w:val="009B2F1E"/>
    <w:rsid w:val="009C3782"/>
    <w:rsid w:val="009D1E82"/>
    <w:rsid w:val="009E5FC1"/>
    <w:rsid w:val="00A0503C"/>
    <w:rsid w:val="00A05A25"/>
    <w:rsid w:val="00A06C64"/>
    <w:rsid w:val="00A15C35"/>
    <w:rsid w:val="00A16729"/>
    <w:rsid w:val="00A175D3"/>
    <w:rsid w:val="00A22049"/>
    <w:rsid w:val="00A30E22"/>
    <w:rsid w:val="00A45811"/>
    <w:rsid w:val="00A52ED5"/>
    <w:rsid w:val="00A70E26"/>
    <w:rsid w:val="00A81D19"/>
    <w:rsid w:val="00A82938"/>
    <w:rsid w:val="00A95CF7"/>
    <w:rsid w:val="00AB642B"/>
    <w:rsid w:val="00AC0D51"/>
    <w:rsid w:val="00AC4F8B"/>
    <w:rsid w:val="00AC6B91"/>
    <w:rsid w:val="00AC782B"/>
    <w:rsid w:val="00AE4B00"/>
    <w:rsid w:val="00B00EA1"/>
    <w:rsid w:val="00B11A0C"/>
    <w:rsid w:val="00B20C54"/>
    <w:rsid w:val="00B333EC"/>
    <w:rsid w:val="00B37E4B"/>
    <w:rsid w:val="00B42AED"/>
    <w:rsid w:val="00B434B8"/>
    <w:rsid w:val="00B505BE"/>
    <w:rsid w:val="00B51669"/>
    <w:rsid w:val="00B52588"/>
    <w:rsid w:val="00B6528B"/>
    <w:rsid w:val="00B71284"/>
    <w:rsid w:val="00B72F3A"/>
    <w:rsid w:val="00B7652A"/>
    <w:rsid w:val="00B847E7"/>
    <w:rsid w:val="00B87147"/>
    <w:rsid w:val="00B95485"/>
    <w:rsid w:val="00BA2064"/>
    <w:rsid w:val="00BA669D"/>
    <w:rsid w:val="00BA6F40"/>
    <w:rsid w:val="00BC5966"/>
    <w:rsid w:val="00BE56B7"/>
    <w:rsid w:val="00BF578C"/>
    <w:rsid w:val="00BF60CD"/>
    <w:rsid w:val="00C13586"/>
    <w:rsid w:val="00C26393"/>
    <w:rsid w:val="00C412D8"/>
    <w:rsid w:val="00C50AA3"/>
    <w:rsid w:val="00C66338"/>
    <w:rsid w:val="00C704AE"/>
    <w:rsid w:val="00C70C4F"/>
    <w:rsid w:val="00C80CAC"/>
    <w:rsid w:val="00C82C74"/>
    <w:rsid w:val="00C835E4"/>
    <w:rsid w:val="00C84DC0"/>
    <w:rsid w:val="00C9655D"/>
    <w:rsid w:val="00C97955"/>
    <w:rsid w:val="00CB0FD1"/>
    <w:rsid w:val="00CB61FC"/>
    <w:rsid w:val="00CC37BD"/>
    <w:rsid w:val="00CC6C4A"/>
    <w:rsid w:val="00CD0FF2"/>
    <w:rsid w:val="00CD1BFB"/>
    <w:rsid w:val="00CD3513"/>
    <w:rsid w:val="00CD3DB4"/>
    <w:rsid w:val="00CD4D1F"/>
    <w:rsid w:val="00CD526D"/>
    <w:rsid w:val="00CF4376"/>
    <w:rsid w:val="00D0353F"/>
    <w:rsid w:val="00D218C0"/>
    <w:rsid w:val="00D23461"/>
    <w:rsid w:val="00D23A9A"/>
    <w:rsid w:val="00D23C29"/>
    <w:rsid w:val="00D336C8"/>
    <w:rsid w:val="00D34AED"/>
    <w:rsid w:val="00D41A55"/>
    <w:rsid w:val="00D509E3"/>
    <w:rsid w:val="00D60CC9"/>
    <w:rsid w:val="00D6426F"/>
    <w:rsid w:val="00D658F5"/>
    <w:rsid w:val="00D71169"/>
    <w:rsid w:val="00D732A8"/>
    <w:rsid w:val="00D84BB9"/>
    <w:rsid w:val="00D9394B"/>
    <w:rsid w:val="00DA3693"/>
    <w:rsid w:val="00DA4F5E"/>
    <w:rsid w:val="00DA70F7"/>
    <w:rsid w:val="00DB2C5B"/>
    <w:rsid w:val="00DC63F5"/>
    <w:rsid w:val="00DE3119"/>
    <w:rsid w:val="00DE7941"/>
    <w:rsid w:val="00E03390"/>
    <w:rsid w:val="00E15F79"/>
    <w:rsid w:val="00E1738A"/>
    <w:rsid w:val="00E17B55"/>
    <w:rsid w:val="00E17D9D"/>
    <w:rsid w:val="00E24FD6"/>
    <w:rsid w:val="00E33F20"/>
    <w:rsid w:val="00E424F0"/>
    <w:rsid w:val="00E45E6F"/>
    <w:rsid w:val="00E61FAD"/>
    <w:rsid w:val="00E65C4D"/>
    <w:rsid w:val="00E70AF2"/>
    <w:rsid w:val="00E76C6A"/>
    <w:rsid w:val="00E80B7C"/>
    <w:rsid w:val="00E86C8C"/>
    <w:rsid w:val="00E9041E"/>
    <w:rsid w:val="00E908B3"/>
    <w:rsid w:val="00E96385"/>
    <w:rsid w:val="00EA33F8"/>
    <w:rsid w:val="00EB491E"/>
    <w:rsid w:val="00EC2996"/>
    <w:rsid w:val="00ED2067"/>
    <w:rsid w:val="00EE24D8"/>
    <w:rsid w:val="00EF300E"/>
    <w:rsid w:val="00F34674"/>
    <w:rsid w:val="00F403A1"/>
    <w:rsid w:val="00F42D95"/>
    <w:rsid w:val="00F56DFE"/>
    <w:rsid w:val="00F72D7D"/>
    <w:rsid w:val="00F73D7B"/>
    <w:rsid w:val="00F77134"/>
    <w:rsid w:val="00F84DCC"/>
    <w:rsid w:val="00F87272"/>
    <w:rsid w:val="00F907E9"/>
    <w:rsid w:val="00F9165C"/>
    <w:rsid w:val="00FA3E52"/>
    <w:rsid w:val="00FC5F7C"/>
    <w:rsid w:val="00FE3572"/>
    <w:rsid w:val="00FE667B"/>
    <w:rsid w:val="00FE6906"/>
    <w:rsid w:val="00FF0CDD"/>
    <w:rsid w:val="00FF5422"/>
    <w:rsid w:val="00FF6A59"/>
    <w:rsid w:val="011390D5"/>
    <w:rsid w:val="04876805"/>
    <w:rsid w:val="04BFF74D"/>
    <w:rsid w:val="050F2C79"/>
    <w:rsid w:val="05F6C2AD"/>
    <w:rsid w:val="0628CFC0"/>
    <w:rsid w:val="097B9117"/>
    <w:rsid w:val="09B20BE9"/>
    <w:rsid w:val="0ABE55B3"/>
    <w:rsid w:val="0EBA9D38"/>
    <w:rsid w:val="10660593"/>
    <w:rsid w:val="1236F1B3"/>
    <w:rsid w:val="134B18C5"/>
    <w:rsid w:val="134E3DB0"/>
    <w:rsid w:val="1373A2B2"/>
    <w:rsid w:val="140CEF61"/>
    <w:rsid w:val="146C1C76"/>
    <w:rsid w:val="1572F717"/>
    <w:rsid w:val="16E83AC9"/>
    <w:rsid w:val="1726D223"/>
    <w:rsid w:val="18230862"/>
    <w:rsid w:val="1A2D05B6"/>
    <w:rsid w:val="1A2ED9E2"/>
    <w:rsid w:val="1A91C4A5"/>
    <w:rsid w:val="1B9576B3"/>
    <w:rsid w:val="1C185E7A"/>
    <w:rsid w:val="1C6D9EA4"/>
    <w:rsid w:val="1E1754F5"/>
    <w:rsid w:val="2021D921"/>
    <w:rsid w:val="20A4BCF2"/>
    <w:rsid w:val="20EBF35F"/>
    <w:rsid w:val="22B15170"/>
    <w:rsid w:val="2368FDAB"/>
    <w:rsid w:val="24592FA3"/>
    <w:rsid w:val="265EFA3B"/>
    <w:rsid w:val="298124A7"/>
    <w:rsid w:val="2BE36D55"/>
    <w:rsid w:val="2C4EED96"/>
    <w:rsid w:val="2CB90A98"/>
    <w:rsid w:val="2D398A1B"/>
    <w:rsid w:val="2DA62083"/>
    <w:rsid w:val="2E6F5B15"/>
    <w:rsid w:val="2F0D589B"/>
    <w:rsid w:val="30F4336F"/>
    <w:rsid w:val="30FACF01"/>
    <w:rsid w:val="316B8C65"/>
    <w:rsid w:val="31AAD2BE"/>
    <w:rsid w:val="3290995B"/>
    <w:rsid w:val="3402898A"/>
    <w:rsid w:val="349A97ED"/>
    <w:rsid w:val="354CCA2B"/>
    <w:rsid w:val="3598646D"/>
    <w:rsid w:val="3839889F"/>
    <w:rsid w:val="391E38A6"/>
    <w:rsid w:val="3962005D"/>
    <w:rsid w:val="396FD626"/>
    <w:rsid w:val="3A98D207"/>
    <w:rsid w:val="3B14D43A"/>
    <w:rsid w:val="3B5ACBE8"/>
    <w:rsid w:val="3DACA19D"/>
    <w:rsid w:val="404650D8"/>
    <w:rsid w:val="41320B16"/>
    <w:rsid w:val="4243DEE0"/>
    <w:rsid w:val="42579C03"/>
    <w:rsid w:val="43205E97"/>
    <w:rsid w:val="44611D97"/>
    <w:rsid w:val="454C54DA"/>
    <w:rsid w:val="45757965"/>
    <w:rsid w:val="49650522"/>
    <w:rsid w:val="49F0FADD"/>
    <w:rsid w:val="4B1CD75E"/>
    <w:rsid w:val="4B809A44"/>
    <w:rsid w:val="4C86A3AC"/>
    <w:rsid w:val="4D991A7C"/>
    <w:rsid w:val="4EA1187F"/>
    <w:rsid w:val="508F0FF6"/>
    <w:rsid w:val="514170BD"/>
    <w:rsid w:val="519D3B15"/>
    <w:rsid w:val="51C93DFD"/>
    <w:rsid w:val="5231034F"/>
    <w:rsid w:val="5380901A"/>
    <w:rsid w:val="549125A0"/>
    <w:rsid w:val="564B8CF4"/>
    <w:rsid w:val="5857526A"/>
    <w:rsid w:val="5932E877"/>
    <w:rsid w:val="59AEB272"/>
    <w:rsid w:val="5AC0DDE9"/>
    <w:rsid w:val="5D257D6C"/>
    <w:rsid w:val="5D719D27"/>
    <w:rsid w:val="5E922227"/>
    <w:rsid w:val="5F392AA2"/>
    <w:rsid w:val="601C5E0D"/>
    <w:rsid w:val="604452EE"/>
    <w:rsid w:val="61A66F7B"/>
    <w:rsid w:val="61C435E2"/>
    <w:rsid w:val="624CF1EF"/>
    <w:rsid w:val="62974635"/>
    <w:rsid w:val="636DD4B1"/>
    <w:rsid w:val="63D60E9E"/>
    <w:rsid w:val="65DB2D37"/>
    <w:rsid w:val="65DDC95E"/>
    <w:rsid w:val="68B9C326"/>
    <w:rsid w:val="6B3D48E9"/>
    <w:rsid w:val="6C8527F4"/>
    <w:rsid w:val="6EFF375B"/>
    <w:rsid w:val="70188F5F"/>
    <w:rsid w:val="71B518FA"/>
    <w:rsid w:val="72245C09"/>
    <w:rsid w:val="732B6C2A"/>
    <w:rsid w:val="737459F3"/>
    <w:rsid w:val="74339551"/>
    <w:rsid w:val="743DA837"/>
    <w:rsid w:val="748B624C"/>
    <w:rsid w:val="75E5FBE4"/>
    <w:rsid w:val="760B335D"/>
    <w:rsid w:val="767E0575"/>
    <w:rsid w:val="77336A15"/>
    <w:rsid w:val="7867A1F1"/>
    <w:rsid w:val="7940B74D"/>
    <w:rsid w:val="7A4E4E42"/>
    <w:rsid w:val="7A8465BB"/>
    <w:rsid w:val="7AF5C298"/>
    <w:rsid w:val="7B04F0E7"/>
    <w:rsid w:val="7F4BE79B"/>
    <w:rsid w:val="7F58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ED8B0C"/>
  <w15:chartTrackingRefBased/>
  <w15:docId w15:val="{340DC468-267E-4F03-A63D-6FFA782AE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D23C2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71A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1A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1A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1A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1AC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218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8C0"/>
  </w:style>
  <w:style w:type="paragraph" w:styleId="Footer">
    <w:name w:val="footer"/>
    <w:basedOn w:val="Normal"/>
    <w:link w:val="FooterChar"/>
    <w:uiPriority w:val="99"/>
    <w:unhideWhenUsed/>
    <w:rsid w:val="00D218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8C0"/>
  </w:style>
  <w:style w:type="character" w:styleId="PageNumber">
    <w:name w:val="page number"/>
    <w:basedOn w:val="DefaultParagraphFont"/>
    <w:uiPriority w:val="99"/>
    <w:semiHidden/>
    <w:unhideWhenUsed/>
    <w:rsid w:val="00CD3DB4"/>
  </w:style>
  <w:style w:type="paragraph" w:styleId="ListParagraph">
    <w:name w:val="List Paragraph"/>
    <w:basedOn w:val="Normal"/>
    <w:uiPriority w:val="34"/>
    <w:qFormat/>
    <w:rsid w:val="005E78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34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4B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55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E31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31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8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couts.org.uk/por/9-activities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45AC9274ED4247BC7161691A769E1E" ma:contentTypeVersion="17" ma:contentTypeDescription="Create a new document." ma:contentTypeScope="" ma:versionID="e3a9bbddc72245ae66364f2160e9e263">
  <xsd:schema xmlns:xsd="http://www.w3.org/2001/XMLSchema" xmlns:xs="http://www.w3.org/2001/XMLSchema" xmlns:p="http://schemas.microsoft.com/office/2006/metadata/properties" xmlns:ns2="c7d842ab-059e-461c-9e56-a33173e0d64f" xmlns:ns3="266e518d-6185-4756-b009-ebec7aefbf82" targetNamespace="http://schemas.microsoft.com/office/2006/metadata/properties" ma:root="true" ma:fieldsID="3da5dada5156c56db270e4c9cb28dd9b" ns2:_="" ns3:_="">
    <xsd:import namespace="c7d842ab-059e-461c-9e56-a33173e0d64f"/>
    <xsd:import namespace="266e518d-6185-4756-b009-ebec7aefbf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842ab-059e-461c-9e56-a33173e0d6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9c6b9de-89d9-4aa5-99c6-155017295e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e518d-6185-4756-b009-ebec7aefbf8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3027630-cb51-48d1-9ac7-202ad286b1ad}" ma:internalName="TaxCatchAll" ma:showField="CatchAllData" ma:web="266e518d-6185-4756-b009-ebec7aefb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6e518d-6185-4756-b009-ebec7aefbf82" xsi:nil="true"/>
    <lcf76f155ced4ddcb4097134ff3c332f xmlns="c7d842ab-059e-461c-9e56-a33173e0d64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B30B3D-3DD1-475A-9F1E-1AC477B05D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470AAD-69DF-49D1-9103-DF86ACAA68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d842ab-059e-461c-9e56-a33173e0d64f"/>
    <ds:schemaRef ds:uri="266e518d-6185-4756-b009-ebec7aefbf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626D65-A11E-4C5C-8E36-42813CFEC3A3}">
  <ds:schemaRefs>
    <ds:schemaRef ds:uri="http://schemas.microsoft.com/office/2006/metadata/properties"/>
    <ds:schemaRef ds:uri="http://schemas.microsoft.com/office/infopath/2007/PartnerControls"/>
    <ds:schemaRef ds:uri="266e518d-6185-4756-b009-ebec7aefbf82"/>
    <ds:schemaRef ds:uri="c7d842ab-059e-461c-9e56-a33173e0d64f"/>
  </ds:schemaRefs>
</ds:datastoreItem>
</file>

<file path=customXml/itemProps4.xml><?xml version="1.0" encoding="utf-8"?>
<ds:datastoreItem xmlns:ds="http://schemas.openxmlformats.org/officeDocument/2006/customXml" ds:itemID="{90ACA929-5024-4295-B2DA-69E5A43FD4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1304</Words>
  <Characters>7437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JARVIS</dc:creator>
  <cp:keywords/>
  <dc:description/>
  <cp:lastModifiedBy>County Administrator</cp:lastModifiedBy>
  <cp:revision>6</cp:revision>
  <dcterms:created xsi:type="dcterms:W3CDTF">2025-02-19T09:45:00Z</dcterms:created>
  <dcterms:modified xsi:type="dcterms:W3CDTF">2025-02-19T11:47:00Z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0x0101006245AC9274ED4247BC7161691A769E1E</vt:lpwstr>
  </property>
  <property fmtid="{D5CDD505-2E9C-101B-9397-08002B2CF9AE}" pid="3" name="MediaServiceImageTags">
    <vt:lpwstr/>
  </property>
</Properties>
</file>